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6CE7BE92" w:rsidR="00A86EF0" w:rsidRPr="005E1076" w:rsidRDefault="002512A2" w:rsidP="00956823">
      <w:pPr>
        <w:spacing w:after="0" w:line="300" w:lineRule="auto"/>
        <w:jc w:val="right"/>
        <w:rPr>
          <w:rFonts w:ascii="Verdana" w:hAnsi="Verdana"/>
          <w:sz w:val="21"/>
          <w:szCs w:val="21"/>
        </w:rPr>
      </w:pPr>
      <w:r>
        <w:rPr>
          <w:rFonts w:ascii="Verdana" w:hAnsi="Verdana"/>
          <w:sz w:val="21"/>
          <w:szCs w:val="21"/>
        </w:rPr>
        <w:t>Oxford, 1</w:t>
      </w:r>
      <w:r w:rsidR="00194DA9">
        <w:rPr>
          <w:rFonts w:ascii="Verdana" w:hAnsi="Verdana"/>
          <w:sz w:val="21"/>
          <w:szCs w:val="21"/>
        </w:rPr>
        <w:t>9</w:t>
      </w:r>
      <w:r>
        <w:rPr>
          <w:rFonts w:ascii="Verdana" w:hAnsi="Verdana"/>
          <w:sz w:val="21"/>
          <w:szCs w:val="21"/>
        </w:rPr>
        <w:t>. Juni 2025</w:t>
      </w:r>
    </w:p>
    <w:p w14:paraId="20968AF2" w14:textId="77777777" w:rsidR="0076133B" w:rsidRPr="00DF46F5" w:rsidRDefault="0076133B" w:rsidP="00956823">
      <w:pPr>
        <w:spacing w:after="0" w:line="300" w:lineRule="auto"/>
        <w:rPr>
          <w:rFonts w:ascii="Verdana" w:hAnsi="Verdana"/>
          <w:sz w:val="18"/>
          <w:szCs w:val="18"/>
        </w:rPr>
      </w:pPr>
    </w:p>
    <w:p w14:paraId="4C59509E" w14:textId="428CD2A8" w:rsidR="00801D93" w:rsidRDefault="009A168C" w:rsidP="00820399">
      <w:pPr>
        <w:spacing w:after="0" w:line="300" w:lineRule="auto"/>
        <w:rPr>
          <w:rFonts w:ascii="Verdana" w:hAnsi="Verdana"/>
          <w:b/>
          <w:bCs/>
          <w:color w:val="000000" w:themeColor="text1"/>
          <w:sz w:val="28"/>
          <w:szCs w:val="28"/>
          <w:lang w:bidi="de-DE"/>
        </w:rPr>
      </w:pPr>
      <w:r>
        <w:rPr>
          <w:rFonts w:ascii="Verdana" w:hAnsi="Verdana"/>
          <w:b/>
          <w:bCs/>
          <w:color w:val="000000" w:themeColor="text1"/>
          <w:sz w:val="28"/>
          <w:szCs w:val="28"/>
          <w:lang w:bidi="de-DE"/>
        </w:rPr>
        <w:t xml:space="preserve">Openair-Plasma Technologie für </w:t>
      </w:r>
      <w:r w:rsidR="002E0D13">
        <w:rPr>
          <w:rFonts w:ascii="Verdana" w:hAnsi="Verdana"/>
          <w:b/>
          <w:bCs/>
          <w:color w:val="000000" w:themeColor="text1"/>
          <w:sz w:val="28"/>
          <w:szCs w:val="28"/>
          <w:lang w:bidi="de-DE"/>
        </w:rPr>
        <w:t>Batterie- und Automobilanwe</w:t>
      </w:r>
      <w:r w:rsidR="005610E1">
        <w:rPr>
          <w:rFonts w:ascii="Verdana" w:hAnsi="Verdana"/>
          <w:b/>
          <w:bCs/>
          <w:color w:val="000000" w:themeColor="text1"/>
          <w:sz w:val="28"/>
          <w:szCs w:val="28"/>
          <w:lang w:bidi="de-DE"/>
        </w:rPr>
        <w:t>n</w:t>
      </w:r>
      <w:r w:rsidR="002E0D13">
        <w:rPr>
          <w:rFonts w:ascii="Verdana" w:hAnsi="Verdana"/>
          <w:b/>
          <w:bCs/>
          <w:color w:val="000000" w:themeColor="text1"/>
          <w:sz w:val="28"/>
          <w:szCs w:val="28"/>
          <w:lang w:bidi="de-DE"/>
        </w:rPr>
        <w:t>dungen</w:t>
      </w:r>
    </w:p>
    <w:p w14:paraId="149A4E1B" w14:textId="1B390542" w:rsidR="00801D93" w:rsidRPr="009A168C" w:rsidRDefault="009A168C" w:rsidP="00820399">
      <w:pPr>
        <w:spacing w:after="0" w:line="300" w:lineRule="auto"/>
        <w:rPr>
          <w:rFonts w:ascii="Verdana" w:hAnsi="Verdana"/>
          <w:color w:val="000000" w:themeColor="text1"/>
          <w:sz w:val="21"/>
          <w:szCs w:val="21"/>
          <w:lang w:bidi="de-DE"/>
        </w:rPr>
      </w:pPr>
      <w:r w:rsidRPr="009A168C">
        <w:rPr>
          <w:rFonts w:ascii="Verdana" w:hAnsi="Verdana"/>
          <w:color w:val="000000" w:themeColor="text1"/>
          <w:sz w:val="21"/>
          <w:szCs w:val="21"/>
          <w:lang w:bidi="de-DE"/>
        </w:rPr>
        <w:t xml:space="preserve">Plasmatreat </w:t>
      </w:r>
      <w:r w:rsidR="002E0D13">
        <w:rPr>
          <w:rFonts w:ascii="Verdana" w:hAnsi="Verdana"/>
          <w:color w:val="000000" w:themeColor="text1"/>
          <w:sz w:val="21"/>
          <w:szCs w:val="21"/>
          <w:lang w:bidi="de-DE"/>
        </w:rPr>
        <w:t>UK zeigt</w:t>
      </w:r>
      <w:r w:rsidRPr="009A168C">
        <w:rPr>
          <w:rFonts w:ascii="Verdana" w:hAnsi="Verdana"/>
          <w:color w:val="000000" w:themeColor="text1"/>
          <w:sz w:val="21"/>
          <w:szCs w:val="21"/>
          <w:lang w:bidi="de-DE"/>
        </w:rPr>
        <w:t xml:space="preserve"> Plasmalösungen auf der Battery </w:t>
      </w:r>
      <w:r w:rsidR="002E0D13">
        <w:rPr>
          <w:rFonts w:ascii="Verdana" w:hAnsi="Verdana"/>
          <w:color w:val="000000" w:themeColor="text1"/>
          <w:sz w:val="21"/>
          <w:szCs w:val="21"/>
          <w:lang w:bidi="de-DE"/>
        </w:rPr>
        <w:t>Cells &amp; Systems Expo 2025</w:t>
      </w:r>
    </w:p>
    <w:p w14:paraId="1CC80CEA" w14:textId="5BAF4ACC" w:rsidR="002E0D13" w:rsidRPr="002E0D13" w:rsidRDefault="002E0D13" w:rsidP="00801D93">
      <w:pPr>
        <w:spacing w:after="0" w:line="300" w:lineRule="auto"/>
        <w:rPr>
          <w:rFonts w:ascii="Verdana" w:hAnsi="Verdana"/>
          <w:color w:val="000000" w:themeColor="text1"/>
          <w:sz w:val="21"/>
          <w:szCs w:val="21"/>
          <w:lang w:bidi="de-DE"/>
        </w:rPr>
      </w:pPr>
    </w:p>
    <w:p w14:paraId="2C961239" w14:textId="3D14AFFD" w:rsidR="002E0D13" w:rsidRPr="002E0D13" w:rsidRDefault="002E0D13" w:rsidP="002E0D13">
      <w:pPr>
        <w:spacing w:after="0" w:line="300" w:lineRule="auto"/>
        <w:rPr>
          <w:rFonts w:ascii="Verdana" w:hAnsi="Verdana"/>
          <w:b/>
          <w:bCs/>
          <w:color w:val="000000" w:themeColor="text1"/>
          <w:sz w:val="21"/>
          <w:szCs w:val="21"/>
          <w:lang w:bidi="de-DE"/>
        </w:rPr>
      </w:pPr>
      <w:r w:rsidRPr="002E0D13">
        <w:rPr>
          <w:rFonts w:ascii="Verdana" w:hAnsi="Verdana"/>
          <w:b/>
          <w:bCs/>
          <w:color w:val="000000" w:themeColor="text1"/>
          <w:sz w:val="21"/>
          <w:szCs w:val="21"/>
          <w:lang w:bidi="de-DE"/>
        </w:rPr>
        <w:t>Auf der Battery Cells &amp; Systems Expo 2025 (9.–10. Juli, Birmingham</w:t>
      </w:r>
      <w:r w:rsidR="005610E1">
        <w:rPr>
          <w:rFonts w:ascii="Verdana" w:hAnsi="Verdana"/>
          <w:b/>
          <w:bCs/>
          <w:color w:val="000000" w:themeColor="text1"/>
          <w:sz w:val="21"/>
          <w:szCs w:val="21"/>
          <w:lang w:bidi="de-DE"/>
        </w:rPr>
        <w:t>)</w:t>
      </w:r>
      <w:r w:rsidRPr="002E0D13">
        <w:rPr>
          <w:rFonts w:ascii="Verdana" w:hAnsi="Verdana"/>
          <w:b/>
          <w:bCs/>
          <w:color w:val="000000" w:themeColor="text1"/>
          <w:sz w:val="21"/>
          <w:szCs w:val="21"/>
          <w:lang w:bidi="de-DE"/>
        </w:rPr>
        <w:t xml:space="preserve"> präsentiert Plasmatreat UK, Tochtergesellschaft der Plasmatreat GmbH,</w:t>
      </w:r>
      <w:r w:rsidR="005610E1">
        <w:rPr>
          <w:rFonts w:ascii="Verdana" w:hAnsi="Verdana"/>
          <w:b/>
          <w:bCs/>
          <w:color w:val="000000" w:themeColor="text1"/>
          <w:sz w:val="21"/>
          <w:szCs w:val="21"/>
          <w:lang w:bidi="de-DE"/>
        </w:rPr>
        <w:t xml:space="preserve"> auf </w:t>
      </w:r>
      <w:r w:rsidR="005610E1" w:rsidRPr="002E0D13">
        <w:rPr>
          <w:rFonts w:ascii="Verdana" w:hAnsi="Verdana"/>
          <w:b/>
          <w:bCs/>
          <w:color w:val="000000" w:themeColor="text1"/>
          <w:sz w:val="21"/>
          <w:szCs w:val="21"/>
          <w:lang w:bidi="de-DE"/>
        </w:rPr>
        <w:t>Stand 1440</w:t>
      </w:r>
      <w:r w:rsidRPr="002E0D13">
        <w:rPr>
          <w:rFonts w:ascii="Verdana" w:hAnsi="Verdana"/>
          <w:b/>
          <w:bCs/>
          <w:color w:val="000000" w:themeColor="text1"/>
          <w:sz w:val="21"/>
          <w:szCs w:val="21"/>
          <w:lang w:bidi="de-DE"/>
        </w:rPr>
        <w:t xml:space="preserve"> live die Oberflächenvorbehandlung mit Openair-Plasma sowie funktionale Nanobeschichtungen mit PlasmaPlus. Im Fokus stehen Anwendungen in der Batterie- und Automobilindustrie – von der Reinigung von prismatischen, zylindrischen</w:t>
      </w:r>
      <w:r w:rsidR="005610E1">
        <w:rPr>
          <w:rFonts w:ascii="Verdana" w:hAnsi="Verdana"/>
          <w:b/>
          <w:bCs/>
          <w:color w:val="000000" w:themeColor="text1"/>
          <w:sz w:val="21"/>
          <w:szCs w:val="21"/>
          <w:lang w:bidi="de-DE"/>
        </w:rPr>
        <w:t xml:space="preserve"> oder Pouchz</w:t>
      </w:r>
      <w:r w:rsidRPr="002E0D13">
        <w:rPr>
          <w:rFonts w:ascii="Verdana" w:hAnsi="Verdana"/>
          <w:b/>
          <w:bCs/>
          <w:color w:val="000000" w:themeColor="text1"/>
          <w:sz w:val="21"/>
          <w:szCs w:val="21"/>
          <w:lang w:bidi="de-DE"/>
        </w:rPr>
        <w:t>ellen bis hin zur zuverlässigen Oberflächenaktivierung und -beschichtung.</w:t>
      </w:r>
      <w:r w:rsidR="007E1947">
        <w:rPr>
          <w:rFonts w:ascii="Verdana" w:hAnsi="Verdana"/>
          <w:b/>
          <w:bCs/>
          <w:color w:val="000000" w:themeColor="text1"/>
          <w:sz w:val="21"/>
          <w:szCs w:val="21"/>
          <w:lang w:bidi="de-DE"/>
        </w:rPr>
        <w:t xml:space="preserve"> Die Plasmatechnologie wird vor weiterverarbeitenden Prozessen wie Verkleben, Lackieren, Beschichten oder Abdichten</w:t>
      </w:r>
      <w:r w:rsidR="005610E1">
        <w:rPr>
          <w:rFonts w:ascii="Verdana" w:hAnsi="Verdana"/>
          <w:b/>
          <w:bCs/>
          <w:color w:val="000000" w:themeColor="text1"/>
          <w:sz w:val="21"/>
          <w:szCs w:val="21"/>
          <w:lang w:bidi="de-DE"/>
        </w:rPr>
        <w:t xml:space="preserve"> zur Erhöhung der Oberflächenenergie</w:t>
      </w:r>
      <w:r w:rsidR="007E1947">
        <w:rPr>
          <w:rFonts w:ascii="Verdana" w:hAnsi="Verdana"/>
          <w:b/>
          <w:bCs/>
          <w:color w:val="000000" w:themeColor="text1"/>
          <w:sz w:val="21"/>
          <w:szCs w:val="21"/>
          <w:lang w:bidi="de-DE"/>
        </w:rPr>
        <w:t xml:space="preserve"> eingesetzt.</w:t>
      </w:r>
    </w:p>
    <w:p w14:paraId="7380C4FB" w14:textId="77777777" w:rsidR="002E0D13" w:rsidRPr="002E0D13" w:rsidRDefault="002E0D13" w:rsidP="002E0D13">
      <w:pPr>
        <w:spacing w:after="0" w:line="300" w:lineRule="auto"/>
        <w:rPr>
          <w:rFonts w:ascii="Verdana" w:hAnsi="Verdana"/>
          <w:color w:val="000000" w:themeColor="text1"/>
          <w:sz w:val="21"/>
          <w:szCs w:val="21"/>
          <w:lang w:bidi="de-DE"/>
        </w:rPr>
      </w:pPr>
    </w:p>
    <w:p w14:paraId="300225FE" w14:textId="503AEE82" w:rsidR="003330D6" w:rsidRDefault="002E0D13" w:rsidP="002E0D13">
      <w:pPr>
        <w:spacing w:after="0" w:line="300" w:lineRule="auto"/>
        <w:rPr>
          <w:rFonts w:ascii="Verdana" w:hAnsi="Verdana"/>
          <w:color w:val="000000" w:themeColor="text1"/>
          <w:sz w:val="21"/>
          <w:szCs w:val="21"/>
          <w:lang w:bidi="de-DE"/>
        </w:rPr>
      </w:pPr>
      <w:r>
        <w:rPr>
          <w:rFonts w:ascii="Verdana" w:hAnsi="Verdana"/>
          <w:color w:val="000000" w:themeColor="text1"/>
          <w:sz w:val="21"/>
          <w:szCs w:val="21"/>
          <w:lang w:bidi="de-DE"/>
        </w:rPr>
        <w:t>Die Plasmaexperten von Plasmatreat UK bringen verschiedene Systeme un</w:t>
      </w:r>
      <w:r w:rsidR="007E1947">
        <w:rPr>
          <w:rFonts w:ascii="Verdana" w:hAnsi="Verdana"/>
          <w:color w:val="000000" w:themeColor="text1"/>
          <w:sz w:val="21"/>
          <w:szCs w:val="21"/>
          <w:lang w:bidi="de-DE"/>
        </w:rPr>
        <w:t>d</w:t>
      </w:r>
      <w:r>
        <w:rPr>
          <w:rFonts w:ascii="Verdana" w:hAnsi="Verdana"/>
          <w:color w:val="000000" w:themeColor="text1"/>
          <w:sz w:val="21"/>
          <w:szCs w:val="21"/>
          <w:lang w:bidi="de-DE"/>
        </w:rPr>
        <w:t xml:space="preserve"> Anlagen nach Birmingha</w:t>
      </w:r>
      <w:r w:rsidR="003330D6">
        <w:rPr>
          <w:rFonts w:ascii="Verdana" w:hAnsi="Verdana"/>
          <w:color w:val="000000" w:themeColor="text1"/>
          <w:sz w:val="21"/>
          <w:szCs w:val="21"/>
          <w:lang w:bidi="de-DE"/>
        </w:rPr>
        <w:t>m</w:t>
      </w:r>
      <w:r>
        <w:rPr>
          <w:rFonts w:ascii="Verdana" w:hAnsi="Verdana"/>
          <w:color w:val="000000" w:themeColor="text1"/>
          <w:sz w:val="21"/>
          <w:szCs w:val="21"/>
          <w:lang w:bidi="de-DE"/>
        </w:rPr>
        <w:t xml:space="preserve"> mit</w:t>
      </w:r>
      <w:r w:rsidR="005610E1">
        <w:rPr>
          <w:rFonts w:ascii="Verdana" w:hAnsi="Verdana"/>
          <w:color w:val="000000" w:themeColor="text1"/>
          <w:sz w:val="21"/>
          <w:szCs w:val="21"/>
          <w:lang w:bidi="de-DE"/>
        </w:rPr>
        <w:t>, unter anderem eine Plasma Treatment Unit (PTU).</w:t>
      </w:r>
      <w:r>
        <w:rPr>
          <w:rFonts w:ascii="Verdana" w:hAnsi="Verdana"/>
          <w:color w:val="000000" w:themeColor="text1"/>
          <w:sz w:val="21"/>
          <w:szCs w:val="21"/>
          <w:lang w:bidi="de-DE"/>
        </w:rPr>
        <w:t xml:space="preserve"> An </w:t>
      </w:r>
      <w:r w:rsidR="005610E1">
        <w:rPr>
          <w:rFonts w:ascii="Verdana" w:hAnsi="Verdana"/>
          <w:color w:val="000000" w:themeColor="text1"/>
          <w:sz w:val="21"/>
          <w:szCs w:val="21"/>
          <w:lang w:bidi="de-DE"/>
        </w:rPr>
        <w:t xml:space="preserve">dieser </w:t>
      </w:r>
      <w:r w:rsidRPr="002E0D13">
        <w:rPr>
          <w:rFonts w:ascii="Verdana" w:hAnsi="Verdana"/>
          <w:color w:val="000000" w:themeColor="text1"/>
          <w:sz w:val="21"/>
          <w:szCs w:val="21"/>
          <w:lang w:bidi="de-DE"/>
        </w:rPr>
        <w:t>kompakten</w:t>
      </w:r>
      <w:r w:rsidR="005610E1">
        <w:rPr>
          <w:rFonts w:ascii="Verdana" w:hAnsi="Verdana"/>
          <w:color w:val="000000" w:themeColor="text1"/>
          <w:sz w:val="21"/>
          <w:szCs w:val="21"/>
          <w:lang w:bidi="de-DE"/>
        </w:rPr>
        <w:t xml:space="preserve"> Anlage</w:t>
      </w:r>
      <w:r w:rsidRPr="002E0D13">
        <w:rPr>
          <w:rFonts w:ascii="Verdana" w:hAnsi="Verdana"/>
          <w:color w:val="000000" w:themeColor="text1"/>
          <w:sz w:val="21"/>
          <w:szCs w:val="21"/>
          <w:lang w:bidi="de-DE"/>
        </w:rPr>
        <w:t xml:space="preserve"> können Besucher </w:t>
      </w:r>
      <w:proofErr w:type="gramStart"/>
      <w:r w:rsidRPr="002E0D13">
        <w:rPr>
          <w:rFonts w:ascii="Verdana" w:hAnsi="Verdana"/>
          <w:color w:val="000000" w:themeColor="text1"/>
          <w:sz w:val="21"/>
          <w:szCs w:val="21"/>
          <w:lang w:bidi="de-DE"/>
        </w:rPr>
        <w:t xml:space="preserve">die </w:t>
      </w:r>
      <w:r>
        <w:rPr>
          <w:rFonts w:ascii="Verdana" w:hAnsi="Verdana"/>
          <w:color w:val="000000" w:themeColor="text1"/>
          <w:sz w:val="21"/>
          <w:szCs w:val="21"/>
          <w:lang w:bidi="de-DE"/>
        </w:rPr>
        <w:t>Openair-Plasma</w:t>
      </w:r>
      <w:proofErr w:type="gramEnd"/>
      <w:r>
        <w:rPr>
          <w:rFonts w:ascii="Verdana" w:hAnsi="Verdana"/>
          <w:color w:val="000000" w:themeColor="text1"/>
          <w:sz w:val="21"/>
          <w:szCs w:val="21"/>
          <w:lang w:bidi="de-DE"/>
        </w:rPr>
        <w:t xml:space="preserve"> und PlasmaPlus </w:t>
      </w:r>
      <w:r w:rsidRPr="002E0D13">
        <w:rPr>
          <w:rFonts w:ascii="Verdana" w:hAnsi="Verdana"/>
          <w:color w:val="000000" w:themeColor="text1"/>
          <w:sz w:val="21"/>
          <w:szCs w:val="21"/>
          <w:lang w:bidi="de-DE"/>
        </w:rPr>
        <w:t xml:space="preserve">Technologie </w:t>
      </w:r>
      <w:r w:rsidR="003330D6">
        <w:rPr>
          <w:rFonts w:ascii="Verdana" w:hAnsi="Verdana"/>
          <w:color w:val="000000" w:themeColor="text1"/>
          <w:sz w:val="21"/>
          <w:szCs w:val="21"/>
          <w:lang w:bidi="de-DE"/>
        </w:rPr>
        <w:t xml:space="preserve">speziell für Anwendungen in der Emobilität live erleben. Ob </w:t>
      </w:r>
      <w:r w:rsidR="007E1947">
        <w:rPr>
          <w:rFonts w:ascii="Verdana" w:hAnsi="Verdana"/>
          <w:color w:val="000000" w:themeColor="text1"/>
          <w:sz w:val="21"/>
          <w:szCs w:val="21"/>
          <w:lang w:bidi="de-DE"/>
        </w:rPr>
        <w:t xml:space="preserve">ganzflächige </w:t>
      </w:r>
      <w:r w:rsidR="003330D6">
        <w:rPr>
          <w:rFonts w:ascii="Verdana" w:hAnsi="Verdana"/>
          <w:color w:val="000000" w:themeColor="text1"/>
          <w:sz w:val="21"/>
          <w:szCs w:val="21"/>
          <w:lang w:bidi="de-DE"/>
        </w:rPr>
        <w:t>Batteriezellen, Kontaktpunkte oder die Dichtflächen von Gehäusen – mit Openair-Plasma und Plasma</w:t>
      </w:r>
      <w:r w:rsidR="007E1947">
        <w:rPr>
          <w:rFonts w:ascii="Verdana" w:hAnsi="Verdana"/>
          <w:color w:val="000000" w:themeColor="text1"/>
          <w:sz w:val="21"/>
          <w:szCs w:val="21"/>
          <w:lang w:bidi="de-DE"/>
        </w:rPr>
        <w:t xml:space="preserve">Plus </w:t>
      </w:r>
      <w:r w:rsidR="003330D6">
        <w:rPr>
          <w:rFonts w:ascii="Verdana" w:hAnsi="Verdana"/>
          <w:color w:val="000000" w:themeColor="text1"/>
          <w:sz w:val="21"/>
          <w:szCs w:val="21"/>
          <w:lang w:bidi="de-DE"/>
        </w:rPr>
        <w:t>lassen sich zahlreiche Prozessschritte in der Batterieherstellung</w:t>
      </w:r>
      <w:r w:rsidR="005610E1">
        <w:rPr>
          <w:rFonts w:ascii="Verdana" w:hAnsi="Verdana"/>
          <w:color w:val="000000" w:themeColor="text1"/>
          <w:sz w:val="21"/>
          <w:szCs w:val="21"/>
          <w:lang w:bidi="de-DE"/>
        </w:rPr>
        <w:t xml:space="preserve"> zuverlässig</w:t>
      </w:r>
      <w:r w:rsidR="003330D6">
        <w:rPr>
          <w:rFonts w:ascii="Verdana" w:hAnsi="Verdana"/>
          <w:color w:val="000000" w:themeColor="text1"/>
          <w:sz w:val="21"/>
          <w:szCs w:val="21"/>
          <w:lang w:bidi="de-DE"/>
        </w:rPr>
        <w:t xml:space="preserve"> abdecken. </w:t>
      </w:r>
    </w:p>
    <w:p w14:paraId="62912FF5" w14:textId="77777777" w:rsidR="003330D6" w:rsidRPr="002E0D13" w:rsidRDefault="003330D6" w:rsidP="002E0D13">
      <w:pPr>
        <w:spacing w:after="0" w:line="300" w:lineRule="auto"/>
        <w:rPr>
          <w:rFonts w:ascii="Verdana" w:hAnsi="Verdana"/>
          <w:color w:val="000000" w:themeColor="text1"/>
          <w:sz w:val="21"/>
          <w:szCs w:val="21"/>
          <w:lang w:bidi="de-DE"/>
        </w:rPr>
      </w:pPr>
    </w:p>
    <w:p w14:paraId="56792996" w14:textId="543EDEA8" w:rsidR="002E0D13" w:rsidRPr="002E0D13" w:rsidRDefault="002E0D13" w:rsidP="002E0D13">
      <w:pPr>
        <w:spacing w:after="0" w:line="300" w:lineRule="auto"/>
        <w:rPr>
          <w:rFonts w:ascii="Verdana" w:hAnsi="Verdana"/>
          <w:b/>
          <w:bCs/>
          <w:color w:val="000000" w:themeColor="text1"/>
          <w:sz w:val="21"/>
          <w:szCs w:val="21"/>
          <w:lang w:bidi="de-DE"/>
        </w:rPr>
      </w:pPr>
      <w:r w:rsidRPr="002E0D13">
        <w:rPr>
          <w:rFonts w:ascii="Verdana" w:hAnsi="Verdana"/>
          <w:b/>
          <w:bCs/>
          <w:color w:val="000000" w:themeColor="text1"/>
          <w:sz w:val="21"/>
          <w:szCs w:val="21"/>
          <w:lang w:bidi="de-DE"/>
        </w:rPr>
        <w:t xml:space="preserve">Plasma </w:t>
      </w:r>
      <w:r w:rsidR="003330D6">
        <w:rPr>
          <w:rFonts w:ascii="Verdana" w:hAnsi="Verdana"/>
          <w:b/>
          <w:bCs/>
          <w:color w:val="000000" w:themeColor="text1"/>
          <w:sz w:val="21"/>
          <w:szCs w:val="21"/>
          <w:lang w:bidi="de-DE"/>
        </w:rPr>
        <w:t xml:space="preserve">als Vorbehandlung </w:t>
      </w:r>
      <w:r w:rsidRPr="002E0D13">
        <w:rPr>
          <w:rFonts w:ascii="Verdana" w:hAnsi="Verdana"/>
          <w:b/>
          <w:bCs/>
          <w:color w:val="000000" w:themeColor="text1"/>
          <w:sz w:val="21"/>
          <w:szCs w:val="21"/>
          <w:lang w:bidi="de-DE"/>
        </w:rPr>
        <w:t>für starke Verbindungen</w:t>
      </w:r>
    </w:p>
    <w:p w14:paraId="775FA422" w14:textId="208BF941" w:rsidR="0037573F" w:rsidRDefault="002E0D13" w:rsidP="002E0D13">
      <w:pPr>
        <w:spacing w:after="0" w:line="300" w:lineRule="auto"/>
        <w:rPr>
          <w:rFonts w:ascii="Verdana" w:hAnsi="Verdana"/>
          <w:color w:val="000000" w:themeColor="text1"/>
          <w:sz w:val="21"/>
          <w:szCs w:val="21"/>
          <w:lang w:bidi="de-DE"/>
        </w:rPr>
      </w:pPr>
      <w:r w:rsidRPr="002E0D13">
        <w:rPr>
          <w:rFonts w:ascii="Verdana" w:hAnsi="Verdana"/>
          <w:color w:val="000000" w:themeColor="text1"/>
          <w:sz w:val="21"/>
          <w:szCs w:val="21"/>
          <w:lang w:bidi="de-DE"/>
        </w:rPr>
        <w:t>Atmosphär</w:t>
      </w:r>
      <w:r w:rsidR="003330D6">
        <w:rPr>
          <w:rFonts w:ascii="Verdana" w:hAnsi="Verdana"/>
          <w:color w:val="000000" w:themeColor="text1"/>
          <w:sz w:val="21"/>
          <w:szCs w:val="21"/>
          <w:lang w:bidi="de-DE"/>
        </w:rPr>
        <w:t>endruckp</w:t>
      </w:r>
      <w:r w:rsidRPr="002E0D13">
        <w:rPr>
          <w:rFonts w:ascii="Verdana" w:hAnsi="Verdana"/>
          <w:color w:val="000000" w:themeColor="text1"/>
          <w:sz w:val="21"/>
          <w:szCs w:val="21"/>
          <w:lang w:bidi="de-DE"/>
        </w:rPr>
        <w:t xml:space="preserve">lasma ist ein energiereiches, ionisiertes Gas, das gezielt zur Vorbehandlung von Materialoberflächen eingesetzt </w:t>
      </w:r>
      <w:r w:rsidR="00E91235" w:rsidRPr="002E0D13">
        <w:rPr>
          <w:rFonts w:ascii="Verdana" w:hAnsi="Verdana"/>
          <w:color w:val="000000" w:themeColor="text1"/>
          <w:sz w:val="21"/>
          <w:szCs w:val="21"/>
          <w:lang w:bidi="de-DE"/>
        </w:rPr>
        <w:t>wird,</w:t>
      </w:r>
      <w:r w:rsidR="007E1947">
        <w:rPr>
          <w:rFonts w:ascii="Verdana" w:hAnsi="Verdana"/>
          <w:color w:val="000000" w:themeColor="text1"/>
          <w:sz w:val="21"/>
          <w:szCs w:val="21"/>
          <w:lang w:bidi="de-DE"/>
        </w:rPr>
        <w:t xml:space="preserve"> um unter anderem die Benetzbarkeit von Oberflächen zu erhöhen</w:t>
      </w:r>
      <w:r w:rsidR="005610E1">
        <w:rPr>
          <w:rFonts w:ascii="Verdana" w:hAnsi="Verdana"/>
          <w:color w:val="000000" w:themeColor="text1"/>
          <w:sz w:val="21"/>
          <w:szCs w:val="21"/>
          <w:lang w:bidi="de-DE"/>
        </w:rPr>
        <w:t>,</w:t>
      </w:r>
      <w:r w:rsidR="007E1947">
        <w:rPr>
          <w:rFonts w:ascii="Verdana" w:hAnsi="Verdana"/>
          <w:color w:val="000000" w:themeColor="text1"/>
          <w:sz w:val="21"/>
          <w:szCs w:val="21"/>
          <w:lang w:bidi="de-DE"/>
        </w:rPr>
        <w:t xml:space="preserve"> damit Klebstoffe oder Beschichtungen langanhaltend auf den Materialien haften</w:t>
      </w:r>
      <w:r w:rsidRPr="002E0D13">
        <w:rPr>
          <w:rFonts w:ascii="Verdana" w:hAnsi="Verdana"/>
          <w:color w:val="000000" w:themeColor="text1"/>
          <w:sz w:val="21"/>
          <w:szCs w:val="21"/>
          <w:lang w:bidi="de-DE"/>
        </w:rPr>
        <w:t xml:space="preserve">. </w:t>
      </w:r>
      <w:r w:rsidR="00E91235">
        <w:rPr>
          <w:rFonts w:ascii="Verdana" w:hAnsi="Verdana"/>
          <w:color w:val="000000" w:themeColor="text1"/>
          <w:sz w:val="21"/>
          <w:szCs w:val="21"/>
          <w:lang w:bidi="de-DE"/>
        </w:rPr>
        <w:t>Nur mit Druckluft und Strom</w:t>
      </w:r>
      <w:r w:rsidRPr="002E0D13">
        <w:rPr>
          <w:rFonts w:ascii="Verdana" w:hAnsi="Verdana"/>
          <w:color w:val="000000" w:themeColor="text1"/>
          <w:sz w:val="21"/>
          <w:szCs w:val="21"/>
          <w:lang w:bidi="de-DE"/>
        </w:rPr>
        <w:t xml:space="preserve"> ermöglicht </w:t>
      </w:r>
      <w:r w:rsidR="00E91235">
        <w:rPr>
          <w:rFonts w:ascii="Verdana" w:hAnsi="Verdana"/>
          <w:color w:val="000000" w:themeColor="text1"/>
          <w:sz w:val="21"/>
          <w:szCs w:val="21"/>
          <w:lang w:bidi="de-DE"/>
        </w:rPr>
        <w:t xml:space="preserve">es </w:t>
      </w:r>
      <w:r w:rsidRPr="002E0D13">
        <w:rPr>
          <w:rFonts w:ascii="Verdana" w:hAnsi="Verdana"/>
          <w:color w:val="000000" w:themeColor="text1"/>
          <w:sz w:val="21"/>
          <w:szCs w:val="21"/>
          <w:lang w:bidi="de-DE"/>
        </w:rPr>
        <w:t xml:space="preserve">eine mikroskopisch feine, trockene und rückstandsfreie Reinigung z. B. von Glas oder Metall vor dem </w:t>
      </w:r>
      <w:r w:rsidR="003330D6">
        <w:rPr>
          <w:rFonts w:ascii="Verdana" w:hAnsi="Verdana"/>
          <w:color w:val="000000" w:themeColor="text1"/>
          <w:sz w:val="21"/>
          <w:szCs w:val="21"/>
          <w:lang w:bidi="de-DE"/>
        </w:rPr>
        <w:t>Auftrag von Isolierungsfolie oder -beschichtung auf prismatischen Zellen</w:t>
      </w:r>
      <w:r w:rsidRPr="002E0D13">
        <w:rPr>
          <w:rFonts w:ascii="Verdana" w:hAnsi="Verdana"/>
          <w:color w:val="000000" w:themeColor="text1"/>
          <w:sz w:val="21"/>
          <w:szCs w:val="21"/>
          <w:lang w:bidi="de-DE"/>
        </w:rPr>
        <w:t xml:space="preserve">. </w:t>
      </w:r>
      <w:r w:rsidR="003330D6">
        <w:rPr>
          <w:rFonts w:ascii="Verdana" w:hAnsi="Verdana"/>
          <w:color w:val="000000" w:themeColor="text1"/>
          <w:sz w:val="21"/>
          <w:szCs w:val="21"/>
          <w:lang w:bidi="de-DE"/>
        </w:rPr>
        <w:t xml:space="preserve">Folierungen oder </w:t>
      </w:r>
      <w:r w:rsidRPr="002E0D13">
        <w:rPr>
          <w:rFonts w:ascii="Verdana" w:hAnsi="Verdana"/>
          <w:color w:val="000000" w:themeColor="text1"/>
          <w:sz w:val="21"/>
          <w:szCs w:val="21"/>
          <w:lang w:bidi="de-DE"/>
        </w:rPr>
        <w:t>Kunststof</w:t>
      </w:r>
      <w:r w:rsidR="003330D6">
        <w:rPr>
          <w:rFonts w:ascii="Verdana" w:hAnsi="Verdana"/>
          <w:color w:val="000000" w:themeColor="text1"/>
          <w:sz w:val="21"/>
          <w:szCs w:val="21"/>
          <w:lang w:bidi="de-DE"/>
        </w:rPr>
        <w:t>fbeschichtungen</w:t>
      </w:r>
      <w:r w:rsidRPr="002E0D13">
        <w:rPr>
          <w:rFonts w:ascii="Verdana" w:hAnsi="Verdana"/>
          <w:color w:val="000000" w:themeColor="text1"/>
          <w:sz w:val="21"/>
          <w:szCs w:val="21"/>
          <w:lang w:bidi="de-DE"/>
        </w:rPr>
        <w:t xml:space="preserve"> lassen sich durch Plasma aktivieren, um sie zuverlässig zu </w:t>
      </w:r>
      <w:r w:rsidR="003330D6">
        <w:rPr>
          <w:rFonts w:ascii="Verdana" w:hAnsi="Verdana"/>
          <w:color w:val="000000" w:themeColor="text1"/>
          <w:sz w:val="21"/>
          <w:szCs w:val="21"/>
          <w:lang w:bidi="de-DE"/>
        </w:rPr>
        <w:t xml:space="preserve">miteinander oder ins Batteriegehäuse zu </w:t>
      </w:r>
      <w:r w:rsidRPr="002E0D13">
        <w:rPr>
          <w:rFonts w:ascii="Verdana" w:hAnsi="Verdana"/>
          <w:color w:val="000000" w:themeColor="text1"/>
          <w:sz w:val="21"/>
          <w:szCs w:val="21"/>
          <w:lang w:bidi="de-DE"/>
        </w:rPr>
        <w:t>verkleben. Funktionale Beschichtungen</w:t>
      </w:r>
      <w:r w:rsidR="003330D6">
        <w:rPr>
          <w:rFonts w:ascii="Verdana" w:hAnsi="Verdana"/>
          <w:color w:val="000000" w:themeColor="text1"/>
          <w:sz w:val="21"/>
          <w:szCs w:val="21"/>
          <w:lang w:bidi="de-DE"/>
        </w:rPr>
        <w:t xml:space="preserve"> können mit der PlasmaPlus Anwendungen aufgebracht werden. Z.B.</w:t>
      </w:r>
      <w:r w:rsidRPr="002E0D13">
        <w:rPr>
          <w:rFonts w:ascii="Verdana" w:hAnsi="Verdana"/>
          <w:color w:val="000000" w:themeColor="text1"/>
          <w:sz w:val="21"/>
          <w:szCs w:val="21"/>
          <w:lang w:bidi="de-DE"/>
        </w:rPr>
        <w:t xml:space="preserve"> </w:t>
      </w:r>
      <w:r w:rsidR="005610E1">
        <w:rPr>
          <w:rFonts w:ascii="Verdana" w:hAnsi="Verdana"/>
          <w:color w:val="000000" w:themeColor="text1"/>
          <w:sz w:val="21"/>
          <w:szCs w:val="21"/>
          <w:lang w:bidi="de-DE"/>
        </w:rPr>
        <w:t xml:space="preserve">sorgt </w:t>
      </w:r>
      <w:r w:rsidRPr="002E0D13">
        <w:rPr>
          <w:rFonts w:ascii="Verdana" w:hAnsi="Verdana"/>
          <w:color w:val="000000" w:themeColor="text1"/>
          <w:sz w:val="21"/>
          <w:szCs w:val="21"/>
          <w:lang w:bidi="de-DE"/>
        </w:rPr>
        <w:t xml:space="preserve">AntiCorr für einen </w:t>
      </w:r>
      <w:r w:rsidR="003330D6">
        <w:rPr>
          <w:rFonts w:ascii="Verdana" w:hAnsi="Verdana"/>
          <w:color w:val="000000" w:themeColor="text1"/>
          <w:sz w:val="21"/>
          <w:szCs w:val="21"/>
          <w:lang w:bidi="de-DE"/>
        </w:rPr>
        <w:t xml:space="preserve">umweltfreundlichen </w:t>
      </w:r>
      <w:r w:rsidRPr="002E0D13">
        <w:rPr>
          <w:rFonts w:ascii="Verdana" w:hAnsi="Verdana"/>
          <w:color w:val="000000" w:themeColor="text1"/>
          <w:sz w:val="21"/>
          <w:szCs w:val="21"/>
          <w:lang w:bidi="de-DE"/>
        </w:rPr>
        <w:t>Korrosionsschutz</w:t>
      </w:r>
      <w:r w:rsidR="003330D6">
        <w:rPr>
          <w:rFonts w:ascii="Verdana" w:hAnsi="Verdana"/>
          <w:color w:val="000000" w:themeColor="text1"/>
          <w:sz w:val="21"/>
          <w:szCs w:val="21"/>
          <w:lang w:bidi="de-DE"/>
        </w:rPr>
        <w:t xml:space="preserve"> auf Dichtflächen von Batteriegehäusen und schützt zuverlässig vor Unterwanderungskorrosion</w:t>
      </w:r>
      <w:r w:rsidR="005610E1">
        <w:rPr>
          <w:rFonts w:ascii="Verdana" w:hAnsi="Verdana"/>
          <w:color w:val="000000" w:themeColor="text1"/>
          <w:sz w:val="21"/>
          <w:szCs w:val="21"/>
          <w:lang w:bidi="de-DE"/>
        </w:rPr>
        <w:t>.</w:t>
      </w:r>
      <w:r w:rsidR="005610E1" w:rsidRPr="005610E1">
        <w:t xml:space="preserve"> </w:t>
      </w:r>
      <w:r w:rsidR="005610E1" w:rsidRPr="005610E1">
        <w:rPr>
          <w:rFonts w:ascii="Verdana" w:hAnsi="Verdana"/>
          <w:color w:val="000000" w:themeColor="text1"/>
          <w:sz w:val="21"/>
          <w:szCs w:val="21"/>
          <w:lang w:bidi="de-DE"/>
        </w:rPr>
        <w:t>Das AntiCorr</w:t>
      </w:r>
      <w:r w:rsidR="005610E1">
        <w:rPr>
          <w:rFonts w:ascii="Verdana" w:hAnsi="Verdana"/>
          <w:color w:val="000000" w:themeColor="text1"/>
          <w:sz w:val="21"/>
          <w:szCs w:val="21"/>
          <w:lang w:bidi="de-DE"/>
        </w:rPr>
        <w:t xml:space="preserve"> </w:t>
      </w:r>
      <w:r w:rsidR="005610E1" w:rsidRPr="005610E1">
        <w:rPr>
          <w:rFonts w:ascii="Verdana" w:hAnsi="Verdana"/>
          <w:color w:val="000000" w:themeColor="text1"/>
          <w:sz w:val="21"/>
          <w:szCs w:val="21"/>
          <w:lang w:bidi="de-DE"/>
        </w:rPr>
        <w:t>Verfahren wurde bereits ausgiebig getestet und hat die üblichen Klimatests und Salzsprühtests, wie beispielsweise den PV1209- oder den MeKo-S-Test, erfolgreich bestanden.</w:t>
      </w:r>
    </w:p>
    <w:p w14:paraId="0BA28815" w14:textId="77777777" w:rsidR="0037573F" w:rsidRPr="009A168C" w:rsidRDefault="0037573F" w:rsidP="0037573F">
      <w:pPr>
        <w:spacing w:after="0" w:line="300" w:lineRule="auto"/>
        <w:rPr>
          <w:rFonts w:ascii="Verdana" w:hAnsi="Verdana"/>
          <w:color w:val="000000" w:themeColor="text1"/>
          <w:sz w:val="21"/>
          <w:szCs w:val="21"/>
          <w:lang w:bidi="de-DE"/>
        </w:rPr>
      </w:pPr>
    </w:p>
    <w:p w14:paraId="754B4B71" w14:textId="06C84999" w:rsidR="0037573F" w:rsidRPr="009A168C" w:rsidRDefault="0037573F" w:rsidP="0037573F">
      <w:pPr>
        <w:spacing w:after="0" w:line="300" w:lineRule="auto"/>
        <w:rPr>
          <w:rFonts w:ascii="Verdana" w:hAnsi="Verdana"/>
          <w:color w:val="000000" w:themeColor="text1"/>
          <w:sz w:val="21"/>
          <w:szCs w:val="21"/>
          <w:lang w:bidi="de-DE"/>
        </w:rPr>
      </w:pPr>
      <w:r w:rsidRPr="009A168C">
        <w:rPr>
          <w:rFonts w:ascii="Verdana" w:hAnsi="Verdana"/>
          <w:color w:val="000000" w:themeColor="text1"/>
          <w:sz w:val="21"/>
          <w:szCs w:val="21"/>
          <w:lang w:bidi="de-DE"/>
        </w:rPr>
        <w:lastRenderedPageBreak/>
        <w:t>Durch die Entfernung von Verunreinigungen, die Erhöhung der Oberflächenenergie und die Verbesserung der Haftung unterstützen die Plasmalösungen von Plasmatreat kritische Schritte in der Batterieherstellung, wie z.B</w:t>
      </w:r>
      <w:r w:rsidR="007939BB">
        <w:rPr>
          <w:rFonts w:ascii="Verdana" w:hAnsi="Verdana"/>
          <w:color w:val="000000" w:themeColor="text1"/>
          <w:sz w:val="21"/>
          <w:szCs w:val="21"/>
          <w:lang w:bidi="de-DE"/>
        </w:rPr>
        <w:t>.</w:t>
      </w:r>
      <w:r w:rsidRPr="009A168C">
        <w:rPr>
          <w:rFonts w:ascii="Verdana" w:hAnsi="Verdana"/>
          <w:color w:val="000000" w:themeColor="text1"/>
          <w:sz w:val="21"/>
          <w:szCs w:val="21"/>
          <w:lang w:bidi="de-DE"/>
        </w:rPr>
        <w:t>:</w:t>
      </w:r>
    </w:p>
    <w:p w14:paraId="4EBEDFF5" w14:textId="77777777" w:rsidR="0037573F" w:rsidRDefault="0037573F" w:rsidP="002E0D13">
      <w:pPr>
        <w:spacing w:after="0" w:line="300" w:lineRule="auto"/>
        <w:rPr>
          <w:rFonts w:ascii="Verdana" w:hAnsi="Verdana"/>
          <w:color w:val="000000" w:themeColor="text1"/>
          <w:sz w:val="21"/>
          <w:szCs w:val="21"/>
          <w:lang w:bidi="de-DE"/>
        </w:rPr>
      </w:pPr>
    </w:p>
    <w:p w14:paraId="688EB6EF" w14:textId="77777777" w:rsidR="0037573F" w:rsidRDefault="0037573F" w:rsidP="002E0D13">
      <w:pPr>
        <w:spacing w:after="0" w:line="300" w:lineRule="auto"/>
        <w:rPr>
          <w:rFonts w:ascii="Verdana" w:hAnsi="Verdana"/>
          <w:color w:val="000000" w:themeColor="text1"/>
          <w:sz w:val="21"/>
          <w:szCs w:val="21"/>
          <w:lang w:bidi="de-DE"/>
        </w:rPr>
      </w:pPr>
    </w:p>
    <w:p w14:paraId="3F76CBDA" w14:textId="77777777" w:rsidR="0037573F" w:rsidRPr="009A168C" w:rsidRDefault="0037573F" w:rsidP="0037573F">
      <w:pPr>
        <w:pStyle w:val="ListParagraph"/>
        <w:numPr>
          <w:ilvl w:val="0"/>
          <w:numId w:val="2"/>
        </w:numPr>
        <w:spacing w:after="0" w:line="300" w:lineRule="auto"/>
        <w:rPr>
          <w:rFonts w:ascii="Verdana" w:hAnsi="Verdana"/>
          <w:color w:val="000000" w:themeColor="text1"/>
          <w:sz w:val="21"/>
          <w:szCs w:val="21"/>
          <w:lang w:bidi="de-DE"/>
        </w:rPr>
      </w:pPr>
      <w:r w:rsidRPr="00034C23">
        <w:rPr>
          <w:rFonts w:ascii="Verdana" w:hAnsi="Verdana"/>
          <w:b/>
          <w:bCs/>
          <w:color w:val="000000" w:themeColor="text1"/>
          <w:sz w:val="21"/>
          <w:szCs w:val="21"/>
          <w:lang w:bidi="de-DE"/>
        </w:rPr>
        <w:t>Cell-to-Cell Verklebung</w:t>
      </w:r>
      <w:r w:rsidRPr="009A168C">
        <w:rPr>
          <w:rFonts w:ascii="Verdana" w:hAnsi="Verdana"/>
          <w:color w:val="000000" w:themeColor="text1"/>
          <w:sz w:val="21"/>
          <w:szCs w:val="21"/>
          <w:lang w:bidi="de-DE"/>
        </w:rPr>
        <w:t>: Plasmaaktivierung verbessert die Haftung für strukturelle Verbindungen und wärmeleitende Klebeverbindungen.</w:t>
      </w:r>
    </w:p>
    <w:p w14:paraId="4B773E57" w14:textId="77777777" w:rsidR="0037573F" w:rsidRPr="009A168C" w:rsidRDefault="0037573F" w:rsidP="0037573F">
      <w:pPr>
        <w:pStyle w:val="ListParagraph"/>
        <w:numPr>
          <w:ilvl w:val="0"/>
          <w:numId w:val="2"/>
        </w:numPr>
        <w:spacing w:after="0" w:line="300" w:lineRule="auto"/>
        <w:rPr>
          <w:rFonts w:ascii="Verdana" w:hAnsi="Verdana"/>
          <w:color w:val="000000" w:themeColor="text1"/>
          <w:sz w:val="21"/>
          <w:szCs w:val="21"/>
          <w:lang w:bidi="de-DE"/>
        </w:rPr>
      </w:pPr>
      <w:r w:rsidRPr="00034C23">
        <w:rPr>
          <w:rFonts w:ascii="Verdana" w:hAnsi="Verdana"/>
          <w:b/>
          <w:bCs/>
          <w:color w:val="000000" w:themeColor="text1"/>
          <w:sz w:val="21"/>
          <w:szCs w:val="21"/>
          <w:lang w:bidi="de-DE"/>
        </w:rPr>
        <w:t>Korrosionsschutz:</w:t>
      </w:r>
      <w:r w:rsidRPr="009A168C">
        <w:rPr>
          <w:rFonts w:ascii="Verdana" w:hAnsi="Verdana"/>
          <w:color w:val="000000" w:themeColor="text1"/>
          <w:sz w:val="21"/>
          <w:szCs w:val="21"/>
          <w:lang w:bidi="de-DE"/>
        </w:rPr>
        <w:t xml:space="preserve"> PlasmaPlus AntiCorr</w:t>
      </w:r>
      <w:r>
        <w:rPr>
          <w:rFonts w:ascii="Verdana" w:hAnsi="Verdana"/>
          <w:color w:val="000000" w:themeColor="text1"/>
          <w:sz w:val="21"/>
          <w:szCs w:val="21"/>
          <w:lang w:bidi="de-DE"/>
        </w:rPr>
        <w:t xml:space="preserve"> </w:t>
      </w:r>
      <w:r w:rsidRPr="009A168C">
        <w:rPr>
          <w:rFonts w:ascii="Verdana" w:hAnsi="Verdana"/>
          <w:color w:val="000000" w:themeColor="text1"/>
          <w:sz w:val="21"/>
          <w:szCs w:val="21"/>
          <w:lang w:bidi="de-DE"/>
        </w:rPr>
        <w:t xml:space="preserve">Beschichtungen bieten </w:t>
      </w:r>
      <w:r>
        <w:rPr>
          <w:rFonts w:ascii="Verdana" w:hAnsi="Verdana"/>
          <w:color w:val="000000" w:themeColor="text1"/>
          <w:sz w:val="21"/>
          <w:szCs w:val="21"/>
          <w:lang w:bidi="de-DE"/>
        </w:rPr>
        <w:t>Schutz vor Unterwanderungskorrosion</w:t>
      </w:r>
      <w:r w:rsidRPr="009A168C">
        <w:rPr>
          <w:rFonts w:ascii="Verdana" w:hAnsi="Verdana"/>
          <w:color w:val="000000" w:themeColor="text1"/>
          <w:sz w:val="21"/>
          <w:szCs w:val="21"/>
          <w:lang w:bidi="de-DE"/>
        </w:rPr>
        <w:t xml:space="preserve"> für Batteriegehäuse, Anschlüsse und andere kritische Komponenten.</w:t>
      </w:r>
    </w:p>
    <w:p w14:paraId="389F68C5" w14:textId="77777777" w:rsidR="0037573F" w:rsidRPr="009A168C" w:rsidRDefault="0037573F" w:rsidP="0037573F">
      <w:pPr>
        <w:pStyle w:val="ListParagraph"/>
        <w:numPr>
          <w:ilvl w:val="0"/>
          <w:numId w:val="2"/>
        </w:numPr>
        <w:spacing w:after="0" w:line="300" w:lineRule="auto"/>
        <w:rPr>
          <w:rFonts w:ascii="Verdana" w:hAnsi="Verdana"/>
          <w:color w:val="000000" w:themeColor="text1"/>
          <w:sz w:val="21"/>
          <w:szCs w:val="21"/>
          <w:lang w:bidi="de-DE"/>
        </w:rPr>
      </w:pPr>
      <w:r w:rsidRPr="00034C23">
        <w:rPr>
          <w:rFonts w:ascii="Verdana" w:hAnsi="Verdana"/>
          <w:b/>
          <w:bCs/>
          <w:color w:val="000000" w:themeColor="text1"/>
          <w:sz w:val="21"/>
          <w:szCs w:val="21"/>
          <w:lang w:bidi="de-DE"/>
        </w:rPr>
        <w:t>Drahtbonden und Kontaktreinigung:</w:t>
      </w:r>
      <w:r w:rsidRPr="009A168C">
        <w:rPr>
          <w:rFonts w:ascii="Verdana" w:hAnsi="Verdana"/>
          <w:color w:val="000000" w:themeColor="text1"/>
          <w:sz w:val="21"/>
          <w:szCs w:val="21"/>
          <w:lang w:bidi="de-DE"/>
        </w:rPr>
        <w:t xml:space="preserve"> Openair-Plasma sorgt für zuverlässige elektrische Verbindungen, indem es Rückstände von Batteriepolen entfernt.</w:t>
      </w:r>
    </w:p>
    <w:p w14:paraId="56832D40" w14:textId="77777777" w:rsidR="0037573F" w:rsidRDefault="0037573F" w:rsidP="0037573F">
      <w:pPr>
        <w:pStyle w:val="ListParagraph"/>
        <w:numPr>
          <w:ilvl w:val="0"/>
          <w:numId w:val="2"/>
        </w:numPr>
        <w:spacing w:after="0" w:line="300" w:lineRule="auto"/>
        <w:rPr>
          <w:rFonts w:ascii="Verdana" w:hAnsi="Verdana"/>
          <w:color w:val="000000" w:themeColor="text1"/>
          <w:sz w:val="21"/>
          <w:szCs w:val="21"/>
          <w:lang w:bidi="de-DE"/>
        </w:rPr>
      </w:pPr>
      <w:r w:rsidRPr="00034C23">
        <w:rPr>
          <w:rFonts w:ascii="Verdana" w:hAnsi="Verdana"/>
          <w:b/>
          <w:bCs/>
          <w:color w:val="000000" w:themeColor="text1"/>
          <w:sz w:val="21"/>
          <w:szCs w:val="21"/>
          <w:lang w:bidi="de-DE"/>
        </w:rPr>
        <w:t>Innovative Isolationsprozesse:</w:t>
      </w:r>
      <w:r w:rsidRPr="009A168C">
        <w:rPr>
          <w:rFonts w:ascii="Verdana" w:hAnsi="Verdana"/>
          <w:color w:val="000000" w:themeColor="text1"/>
          <w:sz w:val="21"/>
          <w:szCs w:val="21"/>
          <w:lang w:bidi="de-DE"/>
        </w:rPr>
        <w:t xml:space="preserve"> Die Plasmabehandlung ermöglicht direkte Beschichtungsanwendungen als Alternative zu aufwendigen Folienverpackungen</w:t>
      </w:r>
      <w:r>
        <w:rPr>
          <w:rFonts w:ascii="Verdana" w:hAnsi="Verdana"/>
          <w:color w:val="000000" w:themeColor="text1"/>
          <w:sz w:val="21"/>
          <w:szCs w:val="21"/>
          <w:lang w:bidi="de-DE"/>
        </w:rPr>
        <w:t>.</w:t>
      </w:r>
    </w:p>
    <w:p w14:paraId="76077612" w14:textId="77777777" w:rsidR="0037573F" w:rsidRPr="0037573F" w:rsidRDefault="0037573F" w:rsidP="002E0D13">
      <w:pPr>
        <w:spacing w:after="0" w:line="300" w:lineRule="auto"/>
        <w:rPr>
          <w:rFonts w:ascii="Verdana" w:hAnsi="Verdana"/>
          <w:b/>
          <w:bCs/>
          <w:color w:val="000000" w:themeColor="text1"/>
          <w:sz w:val="21"/>
          <w:szCs w:val="21"/>
          <w:lang w:bidi="de-DE"/>
        </w:rPr>
      </w:pPr>
    </w:p>
    <w:p w14:paraId="4B6A5AC4" w14:textId="77777777" w:rsidR="003330D6" w:rsidRDefault="003330D6" w:rsidP="002E0D13">
      <w:pPr>
        <w:spacing w:after="0" w:line="300" w:lineRule="auto"/>
        <w:rPr>
          <w:rFonts w:ascii="Verdana" w:hAnsi="Verdana"/>
          <w:color w:val="000000" w:themeColor="text1"/>
          <w:sz w:val="21"/>
          <w:szCs w:val="21"/>
          <w:lang w:bidi="de-DE"/>
        </w:rPr>
      </w:pPr>
    </w:p>
    <w:p w14:paraId="2745A71A" w14:textId="60541BF0" w:rsidR="002E0D13" w:rsidRPr="002E0D13" w:rsidRDefault="003330D6" w:rsidP="002E0D13">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Plasma als n</w:t>
      </w:r>
      <w:r w:rsidR="002E0D13" w:rsidRPr="002E0D13">
        <w:rPr>
          <w:rFonts w:ascii="Verdana" w:hAnsi="Verdana"/>
          <w:b/>
          <w:bCs/>
          <w:color w:val="000000" w:themeColor="text1"/>
          <w:sz w:val="21"/>
          <w:szCs w:val="21"/>
          <w:lang w:bidi="de-DE"/>
        </w:rPr>
        <w:t>achhaltige Alternative zu Primer und Nasschemie</w:t>
      </w:r>
    </w:p>
    <w:p w14:paraId="3628518F" w14:textId="524F5E4B" w:rsidR="002E0D13" w:rsidRDefault="002E0D13" w:rsidP="002E0D13">
      <w:pPr>
        <w:spacing w:after="0" w:line="300" w:lineRule="auto"/>
        <w:rPr>
          <w:rFonts w:ascii="Verdana" w:hAnsi="Verdana"/>
          <w:color w:val="000000" w:themeColor="text1"/>
          <w:sz w:val="21"/>
          <w:szCs w:val="21"/>
          <w:lang w:bidi="de-DE"/>
        </w:rPr>
      </w:pPr>
      <w:r w:rsidRPr="002E0D13">
        <w:rPr>
          <w:rFonts w:ascii="Verdana" w:hAnsi="Verdana"/>
          <w:color w:val="000000" w:themeColor="text1"/>
          <w:sz w:val="21"/>
          <w:szCs w:val="21"/>
          <w:lang w:bidi="de-DE"/>
        </w:rPr>
        <w:t xml:space="preserve">Im Vergleich zu klassischen Verfahren wie Primerauftrag oder nasschemischer Reinigung bietet die Plasmatechnologie zahlreiche Vorteile: Sie ist trocken, VOC-frei, berührungslos, gezielt einsetzbar und vollständig inline-fähig. „Unsere Kunden profitieren nicht nur von einer gesteigerten Prozesssicherheit und Reproduzierbarkeit, sondern auch von reduzierten Betriebskosten und einem nachhaltigeren Produktionsprozess“, sagt Jonathan Fisk, General Manager von Plasmatreat UK. „Gerade in der Batterieproduktion, wo es auf Präzision, Haftfestigkeit </w:t>
      </w:r>
      <w:r w:rsidR="003330D6">
        <w:rPr>
          <w:rFonts w:ascii="Verdana" w:hAnsi="Verdana"/>
          <w:color w:val="000000" w:themeColor="text1"/>
          <w:sz w:val="21"/>
          <w:szCs w:val="21"/>
          <w:lang w:bidi="de-DE"/>
        </w:rPr>
        <w:t xml:space="preserve">und zuverlässige, langlebige Produkte </w:t>
      </w:r>
      <w:r w:rsidRPr="002E0D13">
        <w:rPr>
          <w:rFonts w:ascii="Verdana" w:hAnsi="Verdana"/>
          <w:color w:val="000000" w:themeColor="text1"/>
          <w:sz w:val="21"/>
          <w:szCs w:val="21"/>
          <w:lang w:bidi="de-DE"/>
        </w:rPr>
        <w:t>ankommt, ist Plasma ein echter Gamechanger.“</w:t>
      </w:r>
    </w:p>
    <w:p w14:paraId="195DA301" w14:textId="77777777" w:rsidR="003330D6" w:rsidRPr="002E0D13" w:rsidRDefault="003330D6" w:rsidP="002E0D13">
      <w:pPr>
        <w:spacing w:after="0" w:line="300" w:lineRule="auto"/>
        <w:rPr>
          <w:rFonts w:ascii="Verdana" w:hAnsi="Verdana"/>
          <w:color w:val="000000" w:themeColor="text1"/>
          <w:sz w:val="21"/>
          <w:szCs w:val="21"/>
          <w:lang w:bidi="de-DE"/>
        </w:rPr>
      </w:pPr>
    </w:p>
    <w:p w14:paraId="43CDBA5F" w14:textId="77777777" w:rsidR="002E0D13" w:rsidRPr="002E0D13" w:rsidRDefault="002E0D13" w:rsidP="002E0D13">
      <w:pPr>
        <w:spacing w:after="0" w:line="300" w:lineRule="auto"/>
        <w:rPr>
          <w:rFonts w:ascii="Verdana" w:hAnsi="Verdana"/>
          <w:b/>
          <w:bCs/>
          <w:color w:val="000000" w:themeColor="text1"/>
          <w:sz w:val="21"/>
          <w:szCs w:val="21"/>
          <w:lang w:bidi="de-DE"/>
        </w:rPr>
      </w:pPr>
      <w:r w:rsidRPr="002E0D13">
        <w:rPr>
          <w:rFonts w:ascii="Verdana" w:hAnsi="Verdana"/>
          <w:b/>
          <w:bCs/>
          <w:color w:val="000000" w:themeColor="text1"/>
          <w:sz w:val="21"/>
          <w:szCs w:val="21"/>
          <w:lang w:bidi="de-DE"/>
        </w:rPr>
        <w:t>Live-Demonstration und individuelle Beratung</w:t>
      </w:r>
    </w:p>
    <w:p w14:paraId="57EE328F" w14:textId="39A190F6" w:rsidR="003330D6" w:rsidRPr="002E0D13" w:rsidRDefault="003330D6" w:rsidP="002E0D13">
      <w:pPr>
        <w:spacing w:after="0" w:line="300" w:lineRule="auto"/>
        <w:rPr>
          <w:rFonts w:ascii="Verdana" w:hAnsi="Verdana"/>
          <w:color w:val="000000" w:themeColor="text1"/>
          <w:sz w:val="21"/>
          <w:szCs w:val="21"/>
          <w:lang w:bidi="de-DE"/>
        </w:rPr>
      </w:pPr>
      <w:r>
        <w:rPr>
          <w:rFonts w:ascii="Verdana" w:hAnsi="Verdana"/>
          <w:color w:val="000000" w:themeColor="text1"/>
          <w:sz w:val="21"/>
          <w:szCs w:val="21"/>
          <w:lang w:bidi="de-DE"/>
        </w:rPr>
        <w:t xml:space="preserve">Fisk und sein Team laden </w:t>
      </w:r>
      <w:r w:rsidR="002E0D13" w:rsidRPr="002E0D13">
        <w:rPr>
          <w:rFonts w:ascii="Verdana" w:hAnsi="Verdana"/>
          <w:color w:val="000000" w:themeColor="text1"/>
          <w:sz w:val="21"/>
          <w:szCs w:val="21"/>
          <w:lang w:bidi="de-DE"/>
        </w:rPr>
        <w:t>interessierte Fachbesucher herzlich ein, am Stand 1440 Muster mitzubringen und individuelle Herausforderungen zu besprechen. Die Live-Vorführungen zeigen eindrucksvoll, wie flexibel und effizient sich Plasma in moderne Produktionslinien integrieren lässt – ganz ohne Chemie, bei maximaler Prozesssicherheit.</w:t>
      </w:r>
      <w:r>
        <w:rPr>
          <w:rFonts w:ascii="Verdana" w:hAnsi="Verdana"/>
          <w:color w:val="000000" w:themeColor="text1"/>
          <w:sz w:val="21"/>
          <w:szCs w:val="21"/>
          <w:lang w:bidi="de-DE"/>
        </w:rPr>
        <w:t xml:space="preserve"> Die Funktionsweise der Behandlung und die Wirkung von Plasma auf Oberflächen </w:t>
      </w:r>
      <w:r w:rsidR="007E1947">
        <w:rPr>
          <w:rFonts w:ascii="Verdana" w:hAnsi="Verdana"/>
          <w:color w:val="000000" w:themeColor="text1"/>
          <w:sz w:val="21"/>
          <w:szCs w:val="21"/>
          <w:lang w:bidi="de-DE"/>
        </w:rPr>
        <w:t>zeigen die Experten von Plasmatreat UK live mit verschiedenen Materialien z.B. Metall oder verschiedene, schwer zu verarbeitenden Kunststoffmaterialien, und anschließenden Tests mit z.B. Testtinten oder Wasser.</w:t>
      </w:r>
      <w:r>
        <w:rPr>
          <w:rFonts w:ascii="Verdana" w:hAnsi="Verdana"/>
          <w:color w:val="000000" w:themeColor="text1"/>
          <w:sz w:val="21"/>
          <w:szCs w:val="21"/>
          <w:lang w:bidi="de-DE"/>
        </w:rPr>
        <w:t xml:space="preserve"> </w:t>
      </w:r>
    </w:p>
    <w:p w14:paraId="202C8A35" w14:textId="77777777" w:rsidR="003330D6" w:rsidRDefault="003330D6" w:rsidP="002E0D13">
      <w:pPr>
        <w:spacing w:after="0" w:line="300" w:lineRule="auto"/>
        <w:rPr>
          <w:rFonts w:ascii="Verdana" w:hAnsi="Verdana"/>
          <w:color w:val="000000" w:themeColor="text1"/>
          <w:sz w:val="21"/>
          <w:szCs w:val="21"/>
          <w:lang w:bidi="de-DE"/>
        </w:rPr>
      </w:pPr>
    </w:p>
    <w:p w14:paraId="5D030265" w14:textId="71154B74" w:rsidR="002E0D13" w:rsidRPr="002E0D13" w:rsidRDefault="007E1947" w:rsidP="002E0D13">
      <w:pPr>
        <w:spacing w:after="0" w:line="300" w:lineRule="auto"/>
        <w:rPr>
          <w:rFonts w:ascii="Verdana" w:hAnsi="Verdana"/>
          <w:color w:val="000000" w:themeColor="text1"/>
          <w:sz w:val="21"/>
          <w:szCs w:val="21"/>
          <w:lang w:bidi="de-DE"/>
        </w:rPr>
      </w:pPr>
      <w:r w:rsidRPr="007E1947">
        <w:rPr>
          <w:rFonts w:ascii="Verdana" w:hAnsi="Verdana"/>
          <w:color w:val="000000" w:themeColor="text1"/>
          <w:sz w:val="21"/>
          <w:szCs w:val="21"/>
          <w:lang w:bidi="de-DE"/>
        </w:rPr>
        <w:t xml:space="preserve">Mehr </w:t>
      </w:r>
      <w:r>
        <w:rPr>
          <w:rFonts w:ascii="Verdana" w:hAnsi="Verdana"/>
          <w:color w:val="000000" w:themeColor="text1"/>
          <w:sz w:val="21"/>
          <w:szCs w:val="21"/>
          <w:lang w:bidi="de-DE"/>
        </w:rPr>
        <w:t>Informationen finden Sie unter:</w:t>
      </w:r>
      <w:r w:rsidR="002E0D13" w:rsidRPr="002E0D13">
        <w:rPr>
          <w:rFonts w:ascii="Verdana" w:hAnsi="Verdana"/>
          <w:color w:val="000000" w:themeColor="text1"/>
          <w:sz w:val="21"/>
          <w:szCs w:val="21"/>
          <w:lang w:bidi="de-DE"/>
        </w:rPr>
        <w:t xml:space="preserve"> </w:t>
      </w:r>
      <w:hyperlink r:id="rId8" w:tgtFrame="_new" w:history="1">
        <w:r w:rsidR="002E0D13" w:rsidRPr="002E0D13">
          <w:rPr>
            <w:rStyle w:val="Hyperlink"/>
            <w:rFonts w:ascii="Verdana" w:hAnsi="Verdana"/>
            <w:sz w:val="21"/>
            <w:szCs w:val="21"/>
            <w:lang w:bidi="de-DE"/>
          </w:rPr>
          <w:t>www.plasmatreat.co.uk</w:t>
        </w:r>
      </w:hyperlink>
      <w:r w:rsidR="002E0D13" w:rsidRPr="002E0D13">
        <w:rPr>
          <w:rFonts w:ascii="Verdana" w:hAnsi="Verdana"/>
          <w:color w:val="000000" w:themeColor="text1"/>
          <w:sz w:val="21"/>
          <w:szCs w:val="21"/>
          <w:lang w:bidi="de-DE"/>
        </w:rPr>
        <w:t>.</w:t>
      </w:r>
    </w:p>
    <w:p w14:paraId="21E8A97D" w14:textId="77777777" w:rsidR="002E77AA" w:rsidRPr="002E77AA" w:rsidRDefault="002E77AA" w:rsidP="00106598">
      <w:pPr>
        <w:spacing w:after="0" w:line="300" w:lineRule="auto"/>
        <w:rPr>
          <w:rFonts w:ascii="Verdana" w:hAnsi="Verdana"/>
          <w:bCs/>
          <w:color w:val="000000" w:themeColor="text1"/>
          <w:sz w:val="21"/>
          <w:szCs w:val="21"/>
          <w:lang w:bidi="de-DE"/>
        </w:rPr>
      </w:pPr>
    </w:p>
    <w:p w14:paraId="1E47FBA5" w14:textId="63625315" w:rsidR="002E77AA" w:rsidRDefault="002E77AA" w:rsidP="00106598">
      <w:pPr>
        <w:spacing w:after="0" w:line="300" w:lineRule="auto"/>
        <w:rPr>
          <w:rFonts w:ascii="Verdana" w:hAnsi="Verdana"/>
          <w:bCs/>
          <w:color w:val="000000" w:themeColor="text1"/>
          <w:sz w:val="21"/>
          <w:szCs w:val="21"/>
          <w:lang w:bidi="de-DE"/>
        </w:rPr>
      </w:pPr>
      <w:r w:rsidRPr="002E77AA">
        <w:rPr>
          <w:rFonts w:ascii="Verdana" w:hAnsi="Verdana"/>
          <w:bCs/>
          <w:color w:val="000000" w:themeColor="text1"/>
          <w:sz w:val="21"/>
          <w:szCs w:val="21"/>
          <w:lang w:bidi="de-DE"/>
        </w:rPr>
        <w:t>(</w:t>
      </w:r>
      <w:r w:rsidR="00A104D5">
        <w:rPr>
          <w:rFonts w:ascii="Verdana" w:hAnsi="Verdana"/>
          <w:bCs/>
          <w:color w:val="000000" w:themeColor="text1"/>
          <w:sz w:val="21"/>
          <w:szCs w:val="21"/>
          <w:lang w:bidi="de-DE"/>
        </w:rPr>
        <w:t xml:space="preserve">ca. </w:t>
      </w:r>
      <w:r w:rsidR="00187144">
        <w:rPr>
          <w:rFonts w:ascii="Verdana" w:hAnsi="Verdana"/>
          <w:bCs/>
          <w:color w:val="000000" w:themeColor="text1"/>
          <w:sz w:val="21"/>
          <w:szCs w:val="21"/>
          <w:lang w:bidi="de-DE"/>
        </w:rPr>
        <w:t>4</w:t>
      </w:r>
      <w:r w:rsidRPr="002E77AA">
        <w:rPr>
          <w:rFonts w:ascii="Verdana" w:hAnsi="Verdana"/>
          <w:bCs/>
          <w:color w:val="000000" w:themeColor="text1"/>
          <w:sz w:val="21"/>
          <w:szCs w:val="21"/>
          <w:lang w:bidi="de-DE"/>
        </w:rPr>
        <w:t>.</w:t>
      </w:r>
      <w:r w:rsidR="00187144">
        <w:rPr>
          <w:rFonts w:ascii="Verdana" w:hAnsi="Verdana"/>
          <w:bCs/>
          <w:color w:val="000000" w:themeColor="text1"/>
          <w:sz w:val="21"/>
          <w:szCs w:val="21"/>
          <w:lang w:bidi="de-DE"/>
        </w:rPr>
        <w:t>100</w:t>
      </w:r>
      <w:r w:rsidR="00A104D5">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Z</w:t>
      </w:r>
      <w:r w:rsidRPr="002E77AA">
        <w:rPr>
          <w:rFonts w:ascii="Verdana" w:hAnsi="Verdana"/>
          <w:bCs/>
          <w:color w:val="000000" w:themeColor="text1"/>
          <w:sz w:val="21"/>
          <w:szCs w:val="21"/>
          <w:lang w:bidi="de-DE"/>
        </w:rPr>
        <w:t>eichen inklusive Leerzeichen)</w:t>
      </w:r>
    </w:p>
    <w:p w14:paraId="0915AEFD" w14:textId="77777777" w:rsidR="0037573F" w:rsidRDefault="0037573F" w:rsidP="00106598">
      <w:pPr>
        <w:spacing w:after="0" w:line="300" w:lineRule="auto"/>
        <w:rPr>
          <w:rFonts w:ascii="Verdana" w:hAnsi="Verdana"/>
          <w:bCs/>
          <w:color w:val="000000" w:themeColor="text1"/>
          <w:sz w:val="21"/>
          <w:szCs w:val="21"/>
          <w:lang w:bidi="de-DE"/>
        </w:rPr>
      </w:pPr>
    </w:p>
    <w:p w14:paraId="758A6BA9" w14:textId="77777777" w:rsidR="0037573F" w:rsidRDefault="0037573F" w:rsidP="00106598">
      <w:pPr>
        <w:spacing w:after="0" w:line="300" w:lineRule="auto"/>
        <w:rPr>
          <w:rFonts w:ascii="Verdana" w:hAnsi="Verdana"/>
          <w:bCs/>
          <w:color w:val="000000" w:themeColor="text1"/>
          <w:sz w:val="21"/>
          <w:szCs w:val="21"/>
          <w:lang w:bidi="de-DE"/>
        </w:rPr>
      </w:pPr>
    </w:p>
    <w:p w14:paraId="7548E932" w14:textId="77777777" w:rsidR="0037573F" w:rsidRDefault="0037573F" w:rsidP="00106598">
      <w:pPr>
        <w:spacing w:after="0" w:line="300" w:lineRule="auto"/>
        <w:rPr>
          <w:rFonts w:ascii="Verdana" w:hAnsi="Verdana"/>
          <w:bCs/>
          <w:color w:val="000000" w:themeColor="text1"/>
          <w:sz w:val="21"/>
          <w:szCs w:val="21"/>
          <w:lang w:bidi="de-DE"/>
        </w:rPr>
      </w:pPr>
    </w:p>
    <w:p w14:paraId="671E6E2A" w14:textId="77777777" w:rsidR="00820399" w:rsidRPr="00A30C4F" w:rsidRDefault="00820399" w:rsidP="00A30C4F">
      <w:pPr>
        <w:spacing w:after="0" w:line="300" w:lineRule="auto"/>
        <w:jc w:val="center"/>
        <w:rPr>
          <w:rFonts w:ascii="Verdana" w:hAnsi="Verdana"/>
          <w:b/>
          <w:color w:val="000000" w:themeColor="text1"/>
          <w:lang w:bidi="de-DE"/>
        </w:rPr>
      </w:pPr>
    </w:p>
    <w:p w14:paraId="3E48452E" w14:textId="13C23829" w:rsidR="00A30C4F" w:rsidRPr="00A30C4F" w:rsidRDefault="00A30C4F" w:rsidP="00A30C4F">
      <w:pPr>
        <w:spacing w:after="0" w:line="300" w:lineRule="auto"/>
        <w:jc w:val="center"/>
        <w:rPr>
          <w:rFonts w:ascii="Verdana" w:hAnsi="Verdana"/>
          <w:b/>
          <w:color w:val="000000" w:themeColor="text1"/>
          <w:lang w:bidi="de-DE"/>
        </w:rPr>
      </w:pPr>
      <w:r>
        <w:rPr>
          <w:rFonts w:ascii="Verdana" w:hAnsi="Verdana"/>
          <w:b/>
          <w:color w:val="000000" w:themeColor="text1"/>
          <w:lang w:bidi="de-DE"/>
        </w:rPr>
        <w:t>Bilder und Bildunterschriften finden Sie am Ende dieses Dokuments.</w:t>
      </w:r>
    </w:p>
    <w:p w14:paraId="1EE30A8D" w14:textId="77777777" w:rsidR="00A30C4F" w:rsidRPr="00C21EB8" w:rsidRDefault="00A30C4F" w:rsidP="00106598">
      <w:pPr>
        <w:spacing w:after="0" w:line="300" w:lineRule="auto"/>
        <w:rPr>
          <w:rFonts w:ascii="Verdana" w:hAnsi="Verdana"/>
          <w:bCs/>
          <w:color w:val="000000" w:themeColor="text1"/>
          <w:sz w:val="21"/>
          <w:szCs w:val="21"/>
          <w:lang w:bidi="de-DE"/>
        </w:rPr>
      </w:pPr>
    </w:p>
    <w:p w14:paraId="0F76F502" w14:textId="77777777" w:rsidR="00932949" w:rsidRPr="00C21EB8" w:rsidRDefault="00932949" w:rsidP="00932949">
      <w:pPr>
        <w:spacing w:line="264" w:lineRule="atLeast"/>
        <w:rPr>
          <w:rFonts w:ascii="Calibri" w:hAnsi="Calibri" w:cs="Times New Roman"/>
          <w:color w:val="000000"/>
          <w:lang w:eastAsia="de-DE"/>
        </w:rPr>
      </w:pPr>
      <w:r w:rsidRPr="00C21EB8">
        <w:rPr>
          <w:rFonts w:ascii="Verdana" w:hAnsi="Verdana" w:cs="Times New Roman"/>
          <w:b/>
          <w:bCs/>
          <w:i/>
          <w:iCs/>
          <w:color w:val="000000"/>
          <w:sz w:val="21"/>
          <w:szCs w:val="21"/>
          <w:u w:val="single"/>
          <w:lang w:eastAsia="de-DE"/>
        </w:rPr>
        <w:t>Infokasten Openair-Plasma:</w:t>
      </w:r>
    </w:p>
    <w:p w14:paraId="61A21535" w14:textId="77777777" w:rsidR="00932949" w:rsidRDefault="00932949" w:rsidP="00932949">
      <w:pPr>
        <w:spacing w:after="0" w:line="300" w:lineRule="auto"/>
        <w:rPr>
          <w:rFonts w:ascii="Verdana" w:hAnsi="Verdana" w:cs="Arial"/>
          <w:b/>
          <w:bCs/>
          <w:color w:val="0092D0"/>
          <w:sz w:val="21"/>
          <w:szCs w:val="21"/>
          <w:lang w:bidi="de-DE"/>
        </w:rPr>
      </w:pPr>
      <w:r>
        <w:rPr>
          <w:rFonts w:ascii="Verdana" w:hAnsi="Verdana" w:cs="Arial"/>
          <w:b/>
          <w:bCs/>
          <w:color w:val="0092D0"/>
          <w:sz w:val="21"/>
          <w:szCs w:val="21"/>
          <w:lang w:bidi="de-DE"/>
        </w:rPr>
        <w:t>So optimieren Openair-Plasma</w:t>
      </w:r>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und PlasmaPlus</w:t>
      </w:r>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industrielle Prozesse</w:t>
      </w:r>
    </w:p>
    <w:p w14:paraId="22147709" w14:textId="77777777" w:rsidR="00932949" w:rsidRDefault="00932949" w:rsidP="00932949">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Tritt Plasma mit seinem hohen Energieniveau in Kontakt mit Materialien, so verändert es die Oberflächeneigenschaften, z. B. von hydrophob zu hydrophil. Die Plasmatechnologie benötigt zum Betrieb nur Druckluft und Strom. Bei der Feinstreinigung mit Openair-Plasma</w:t>
      </w:r>
      <w:r w:rsidRPr="005169C1">
        <w:rPr>
          <w:rFonts w:ascii="Verdana" w:hAnsi="Verdana"/>
          <w:sz w:val="21"/>
          <w:szCs w:val="21"/>
          <w:vertAlign w:val="superscript"/>
        </w:rPr>
        <w:t>®</w:t>
      </w:r>
      <w:r>
        <w:rPr>
          <w:rFonts w:ascii="Verdana" w:hAnsi="Verdana"/>
          <w:bCs/>
          <w:color w:val="000000" w:themeColor="text1"/>
          <w:sz w:val="21"/>
          <w:szCs w:val="21"/>
          <w:lang w:bidi="de-DE"/>
        </w:rPr>
        <w:t xml:space="preserve">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w:t>
      </w:r>
      <w:bookmarkStart w:id="0" w:name="_Hlk181019925"/>
      <w:r>
        <w:rPr>
          <w:rFonts w:ascii="Verdana" w:hAnsi="Verdana"/>
          <w:sz w:val="21"/>
          <w:szCs w:val="21"/>
        </w:rPr>
        <w:t>Selbst Oxidschichten auf Metalloberflächen lassen sich mit der Plasmatechnologie inline im Fertigungsprozess zuverlässig entfernen.</w:t>
      </w:r>
      <w:bookmarkEnd w:id="0"/>
      <w:r w:rsidRPr="00396E1C">
        <w:rPr>
          <w:rFonts w:ascii="Verdana" w:hAnsi="Verdana"/>
          <w:sz w:val="21"/>
          <w:szCs w:val="21"/>
        </w:rPr>
        <w:t xml:space="preserve"> </w:t>
      </w:r>
      <w:r>
        <w:rPr>
          <w:rFonts w:ascii="Verdana" w:hAnsi="Verdana"/>
          <w:bCs/>
          <w:color w:val="000000" w:themeColor="text1"/>
          <w:sz w:val="21"/>
          <w:szCs w:val="21"/>
          <w:lang w:bidi="de-DE"/>
        </w:rPr>
        <w:t>Mit der PlasmaPlus</w:t>
      </w:r>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Technologie von Plasmatreat lassen sich durch das Aufbringen (Abscheiden) von Nanoschichten zusätzlich gezielt funktionalisierte Oberflächen mit definierten Eigenschaften erzeugen, z. B. als zusätzliche Haftvermittlerschicht. Bei der Entfernung von organischen und anorganischen hartnäckigen Verschmutzungen kommt Plasmatreat’s HydroPlasma</w:t>
      </w:r>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 xml:space="preserve">zum Einsatz – eine neuartige Reinigungsmethode, die umweltfreundlich nur mit Wasser, Druckluft und Strom auskommt. </w:t>
      </w:r>
    </w:p>
    <w:p w14:paraId="06275383" w14:textId="77777777" w:rsidR="00932949" w:rsidRDefault="00932949" w:rsidP="00932949">
      <w:pPr>
        <w:spacing w:after="0" w:line="300" w:lineRule="auto"/>
        <w:rPr>
          <w:rFonts w:ascii="Verdana" w:hAnsi="Verdana"/>
          <w:bCs/>
          <w:color w:val="000000" w:themeColor="text1"/>
          <w:sz w:val="21"/>
          <w:szCs w:val="21"/>
          <w:lang w:bidi="de-DE"/>
        </w:rPr>
      </w:pPr>
    </w:p>
    <w:p w14:paraId="2DBB87C1" w14:textId="77777777" w:rsidR="00932949" w:rsidRDefault="00932949" w:rsidP="00932949">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(1.367 Zeichen ohne Leerzeichen)</w:t>
      </w:r>
    </w:p>
    <w:p w14:paraId="0E53D5AD" w14:textId="77777777" w:rsidR="00932949" w:rsidRPr="00C21EB8" w:rsidRDefault="00932949" w:rsidP="00932949">
      <w:pPr>
        <w:spacing w:after="0" w:line="300" w:lineRule="auto"/>
        <w:rPr>
          <w:rFonts w:ascii="Verdana" w:hAnsi="Verdana" w:cs="Arial"/>
          <w:b/>
          <w:bCs/>
          <w:color w:val="0092D0"/>
          <w:sz w:val="21"/>
          <w:szCs w:val="21"/>
        </w:rPr>
      </w:pPr>
    </w:p>
    <w:p w14:paraId="41390A2A" w14:textId="77777777" w:rsidR="00932949" w:rsidRPr="003101D1" w:rsidRDefault="00932949" w:rsidP="00932949">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4447CF90"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w:t>
      </w:r>
      <w:r>
        <w:rPr>
          <w:rFonts w:ascii="Verdana" w:hAnsi="Verdana"/>
          <w:sz w:val="21"/>
          <w:szCs w:val="21"/>
        </w:rPr>
        <w:t>Atmosphärendruck-P</w:t>
      </w:r>
      <w:r w:rsidRPr="005169C1">
        <w:rPr>
          <w:rFonts w:ascii="Verdana" w:hAnsi="Verdana"/>
          <w:sz w:val="21"/>
          <w:szCs w:val="21"/>
        </w:rPr>
        <w:t xml:space="preserve">lasmasystemen zur Vorbehandlung von </w:t>
      </w:r>
      <w:r>
        <w:rPr>
          <w:rFonts w:ascii="Verdana" w:hAnsi="Verdana"/>
          <w:sz w:val="21"/>
          <w:szCs w:val="21"/>
        </w:rPr>
        <w:t>O</w:t>
      </w:r>
      <w:r w:rsidRPr="005169C1">
        <w:rPr>
          <w:rFonts w:ascii="Verdana" w:hAnsi="Verdana"/>
          <w:sz w:val="21"/>
          <w:szCs w:val="21"/>
        </w:rPr>
        <w:t xml:space="preserve">berflächen. </w:t>
      </w:r>
    </w:p>
    <w:p w14:paraId="11F2AD25"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 xml:space="preserve">Ob Kunststoff, Metall, Glas oder Papier - durch den Einsatz </w:t>
      </w:r>
      <w:r>
        <w:rPr>
          <w:rFonts w:ascii="Verdana" w:hAnsi="Verdana"/>
          <w:sz w:val="21"/>
          <w:szCs w:val="21"/>
        </w:rPr>
        <w:t>der</w:t>
      </w:r>
      <w:r w:rsidRPr="005169C1">
        <w:rPr>
          <w:rFonts w:ascii="Verdana" w:hAnsi="Verdana"/>
          <w:sz w:val="21"/>
          <w:szCs w:val="21"/>
        </w:rPr>
        <w:t xml:space="preserve"> Plasmatechnologie werden die Eigenschaften der Oberfläche zu Gunsten der Prozessanforderungen modifiziert.</w:t>
      </w:r>
      <w:r>
        <w:rPr>
          <w:rFonts w:ascii="Verdana" w:hAnsi="Verdana"/>
          <w:sz w:val="21"/>
          <w:szCs w:val="21"/>
        </w:rPr>
        <w:t xml:space="preserve"> Nachfolgende Prozesse sind z.B. Verkleben, Lackieren, Bedrucken oder Abdichten.</w:t>
      </w:r>
    </w:p>
    <w:p w14:paraId="25E91226" w14:textId="77777777" w:rsidR="00932949" w:rsidRPr="005169C1" w:rsidRDefault="00932949" w:rsidP="00932949">
      <w:pPr>
        <w:spacing w:after="0" w:line="276" w:lineRule="auto"/>
        <w:rPr>
          <w:rFonts w:ascii="Verdana" w:hAnsi="Verdana"/>
          <w:sz w:val="21"/>
          <w:szCs w:val="21"/>
        </w:rPr>
      </w:pPr>
    </w:p>
    <w:p w14:paraId="796A0DFF" w14:textId="77777777" w:rsidR="00932949" w:rsidRPr="005169C1" w:rsidRDefault="00932949" w:rsidP="00932949">
      <w:pPr>
        <w:spacing w:after="0" w:line="276" w:lineRule="auto"/>
        <w:rPr>
          <w:rFonts w:ascii="Verdana" w:hAnsi="Verdana"/>
          <w:sz w:val="21"/>
          <w:szCs w:val="21"/>
        </w:rPr>
      </w:pPr>
      <w:proofErr w:type="gramStart"/>
      <w:r w:rsidRPr="005169C1">
        <w:rPr>
          <w:rFonts w:ascii="Verdana" w:hAnsi="Verdana"/>
          <w:sz w:val="21"/>
          <w:szCs w:val="21"/>
        </w:rPr>
        <w:t>Die Openair-Plasma</w:t>
      </w:r>
      <w:proofErr w:type="gramEnd"/>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74A7F9CD" w14:textId="77777777" w:rsidR="00932949" w:rsidRPr="005169C1" w:rsidRDefault="00932949" w:rsidP="00932949">
      <w:pPr>
        <w:spacing w:after="0" w:line="276" w:lineRule="auto"/>
        <w:rPr>
          <w:rFonts w:ascii="Verdana" w:hAnsi="Verdana"/>
          <w:sz w:val="21"/>
          <w:szCs w:val="21"/>
        </w:rPr>
      </w:pPr>
    </w:p>
    <w:p w14:paraId="6B272B93"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58BF9B37" w14:textId="77777777" w:rsidR="00932949" w:rsidRPr="005169C1" w:rsidRDefault="00932949" w:rsidP="00932949">
      <w:pPr>
        <w:spacing w:after="0" w:line="276" w:lineRule="auto"/>
        <w:rPr>
          <w:rFonts w:ascii="Verdana" w:hAnsi="Verdana"/>
          <w:sz w:val="21"/>
          <w:szCs w:val="21"/>
        </w:rPr>
      </w:pPr>
    </w:p>
    <w:p w14:paraId="49B26DB6" w14:textId="0F043E63" w:rsidR="00932949" w:rsidRDefault="00932949" w:rsidP="00932949">
      <w:pPr>
        <w:spacing w:after="0" w:line="276" w:lineRule="auto"/>
        <w:rPr>
          <w:rFonts w:ascii="Verdana" w:hAnsi="Verdana"/>
          <w:sz w:val="21"/>
          <w:szCs w:val="21"/>
        </w:rPr>
      </w:pPr>
      <w:r w:rsidRPr="005169C1">
        <w:rPr>
          <w:rFonts w:ascii="Verdana" w:hAnsi="Verdana"/>
          <w:sz w:val="21"/>
          <w:szCs w:val="21"/>
        </w:rPr>
        <w:t xml:space="preserve">Mehr Informationen finden Sie unter: </w:t>
      </w:r>
      <w:hyperlink r:id="rId9" w:history="1">
        <w:r w:rsidR="00801D93" w:rsidRPr="00C0602F">
          <w:rPr>
            <w:rStyle w:val="Hyperlink"/>
            <w:rFonts w:ascii="Verdana" w:hAnsi="Verdana"/>
            <w:sz w:val="21"/>
            <w:szCs w:val="21"/>
          </w:rPr>
          <w:t>www.plasmatreat.com</w:t>
        </w:r>
      </w:hyperlink>
    </w:p>
    <w:p w14:paraId="5D27CC10" w14:textId="77777777" w:rsidR="00932949" w:rsidRPr="00BD289B" w:rsidRDefault="00932949" w:rsidP="00932949">
      <w:pPr>
        <w:spacing w:after="0" w:line="276" w:lineRule="auto"/>
      </w:pPr>
    </w:p>
    <w:p w14:paraId="5ACC5FB2" w14:textId="77777777" w:rsidR="00932949" w:rsidRPr="00B87A5B" w:rsidRDefault="00932949" w:rsidP="00932949">
      <w:pPr>
        <w:spacing w:after="0" w:line="276" w:lineRule="auto"/>
        <w:rPr>
          <w:rFonts w:ascii="Verdana" w:hAnsi="Verdana"/>
          <w:sz w:val="21"/>
          <w:szCs w:val="21"/>
        </w:rPr>
      </w:pPr>
      <w:r w:rsidRPr="00BD289B">
        <w:rPr>
          <w:rFonts w:ascii="Verdana" w:hAnsi="Verdana"/>
          <w:sz w:val="21"/>
          <w:szCs w:val="21"/>
        </w:rPr>
        <w:t>(1.096 Zeichen inkl. Leerzeichen)</w:t>
      </w:r>
    </w:p>
    <w:p w14:paraId="7A786A38" w14:textId="77777777" w:rsidR="00C6791E" w:rsidRPr="00C21EB8" w:rsidRDefault="00C6791E" w:rsidP="00956823">
      <w:pPr>
        <w:spacing w:after="0" w:line="300" w:lineRule="auto"/>
        <w:rPr>
          <w:rFonts w:ascii="Verdana" w:hAnsi="Verdana"/>
          <w:bCs/>
          <w:sz w:val="21"/>
          <w:szCs w:val="21"/>
        </w:rPr>
      </w:pPr>
    </w:p>
    <w:p w14:paraId="788FD60F" w14:textId="22C80A75" w:rsidR="00C6791E" w:rsidRPr="00C21EB8" w:rsidRDefault="00DE278D" w:rsidP="00956823">
      <w:pPr>
        <w:spacing w:after="0" w:line="300" w:lineRule="auto"/>
        <w:rPr>
          <w:rFonts w:ascii="Verdana" w:hAnsi="Verdana"/>
          <w:b/>
          <w:sz w:val="21"/>
          <w:szCs w:val="21"/>
        </w:rPr>
      </w:pPr>
      <w:r w:rsidRPr="00C21EB8">
        <w:rPr>
          <w:rFonts w:ascii="Verdana" w:hAnsi="Verdana"/>
          <w:b/>
          <w:sz w:val="21"/>
          <w:szCs w:val="21"/>
        </w:rPr>
        <w:t>Bild</w:t>
      </w:r>
      <w:r w:rsidR="008A5244">
        <w:rPr>
          <w:rFonts w:ascii="Verdana" w:hAnsi="Verdana"/>
          <w:b/>
          <w:sz w:val="21"/>
          <w:szCs w:val="21"/>
        </w:rPr>
        <w:t>er und Bildunterschriften:</w:t>
      </w:r>
    </w:p>
    <w:p w14:paraId="7B066E13" w14:textId="4B942E9C" w:rsidR="00DE278D" w:rsidRDefault="00DE278D" w:rsidP="00956823">
      <w:pPr>
        <w:spacing w:after="0" w:line="300" w:lineRule="auto"/>
        <w:rPr>
          <w:rFonts w:ascii="Verdana" w:hAnsi="Verdana"/>
          <w:b/>
          <w:sz w:val="21"/>
          <w:szCs w:val="21"/>
        </w:rPr>
      </w:pPr>
    </w:p>
    <w:p w14:paraId="70FE6B22" w14:textId="77777777" w:rsidR="001E64B6" w:rsidRDefault="001E64B6" w:rsidP="00956823">
      <w:pPr>
        <w:spacing w:after="0" w:line="300" w:lineRule="auto"/>
        <w:rPr>
          <w:rFonts w:ascii="Verdana" w:hAnsi="Verdana"/>
          <w:b/>
          <w:sz w:val="21"/>
          <w:szCs w:val="21"/>
        </w:rPr>
      </w:pPr>
    </w:p>
    <w:p w14:paraId="7D710918" w14:textId="1BA738D4" w:rsidR="001E64B6" w:rsidRDefault="001E64B6" w:rsidP="00956823">
      <w:pPr>
        <w:spacing w:after="0" w:line="300" w:lineRule="auto"/>
        <w:rPr>
          <w:rFonts w:ascii="Verdana" w:hAnsi="Verdana"/>
          <w:b/>
          <w:sz w:val="21"/>
          <w:szCs w:val="21"/>
        </w:rPr>
      </w:pPr>
      <w:r w:rsidRPr="001E64B6">
        <w:rPr>
          <w:rFonts w:ascii="Verdana" w:hAnsi="Verdana"/>
          <w:b/>
          <w:noProof/>
          <w:sz w:val="21"/>
          <w:szCs w:val="21"/>
        </w:rPr>
        <w:drawing>
          <wp:inline distT="0" distB="0" distL="0" distR="0" wp14:anchorId="793BE2EC" wp14:editId="2A6406E9">
            <wp:extent cx="2011854" cy="1486029"/>
            <wp:effectExtent l="0" t="0" r="7620" b="0"/>
            <wp:docPr id="1001939618" name="Picture 1" descr="A close-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39618" name="Picture 1" descr="A close-up of a machine&#10;&#10;AI-generated content may be incorrect."/>
                    <pic:cNvPicPr/>
                  </pic:nvPicPr>
                  <pic:blipFill>
                    <a:blip r:embed="rId10"/>
                    <a:stretch>
                      <a:fillRect/>
                    </a:stretch>
                  </pic:blipFill>
                  <pic:spPr>
                    <a:xfrm>
                      <a:off x="0" y="0"/>
                      <a:ext cx="2011854" cy="1486029"/>
                    </a:xfrm>
                    <a:prstGeom prst="rect">
                      <a:avLst/>
                    </a:prstGeom>
                  </pic:spPr>
                </pic:pic>
              </a:graphicData>
            </a:graphic>
          </wp:inline>
        </w:drawing>
      </w:r>
    </w:p>
    <w:p w14:paraId="5133C768" w14:textId="59416260" w:rsidR="00A30C4F" w:rsidRPr="001E64B6" w:rsidRDefault="001E64B6" w:rsidP="00A30C4F">
      <w:pPr>
        <w:spacing w:after="0" w:line="300" w:lineRule="auto"/>
        <w:rPr>
          <w:rFonts w:ascii="Verdana" w:hAnsi="Verdana"/>
          <w:bCs/>
          <w:sz w:val="21"/>
          <w:szCs w:val="21"/>
          <w:lang w:val="en-US"/>
        </w:rPr>
      </w:pPr>
      <w:r w:rsidRPr="001E64B6">
        <w:rPr>
          <w:rFonts w:ascii="Verdana" w:hAnsi="Verdana"/>
          <w:color w:val="000000" w:themeColor="text1"/>
          <w:sz w:val="21"/>
          <w:szCs w:val="21"/>
          <w:lang w:bidi="de-DE"/>
        </w:rPr>
        <w:t>Oberfl</w:t>
      </w:r>
      <w:r>
        <w:rPr>
          <w:rFonts w:ascii="Verdana" w:hAnsi="Verdana"/>
          <w:color w:val="000000" w:themeColor="text1"/>
          <w:sz w:val="21"/>
          <w:szCs w:val="21"/>
          <w:lang w:bidi="de-DE"/>
        </w:rPr>
        <w:t xml:space="preserve">ächenaktivierung einer prismatischen Zelle mit </w:t>
      </w:r>
      <w:r w:rsidRPr="001E64B6">
        <w:rPr>
          <w:rFonts w:ascii="Verdana" w:hAnsi="Verdana"/>
          <w:color w:val="000000" w:themeColor="text1"/>
          <w:sz w:val="21"/>
          <w:szCs w:val="21"/>
          <w:lang w:bidi="de-DE"/>
        </w:rPr>
        <w:t>Openair-Plasma vor dem Cell-to-Cell Bonding.</w:t>
      </w:r>
      <w:r w:rsidR="00A30C4F" w:rsidRPr="001E64B6">
        <w:rPr>
          <w:rFonts w:ascii="Verdana" w:hAnsi="Verdana"/>
          <w:color w:val="000000" w:themeColor="text1"/>
          <w:sz w:val="21"/>
          <w:szCs w:val="21"/>
          <w:lang w:bidi="de-DE"/>
        </w:rPr>
        <w:t xml:space="preserve"> </w:t>
      </w:r>
      <w:r w:rsidR="00A30C4F" w:rsidRPr="001E64B6">
        <w:rPr>
          <w:rFonts w:ascii="Verdana" w:hAnsi="Verdana"/>
          <w:bCs/>
          <w:sz w:val="21"/>
          <w:szCs w:val="21"/>
          <w:lang w:val="en-US"/>
        </w:rPr>
        <w:t>(Copyright: Plasmatreat GmbH)</w:t>
      </w:r>
    </w:p>
    <w:p w14:paraId="1197288C" w14:textId="77777777" w:rsidR="00A30C4F" w:rsidRPr="001E64B6" w:rsidRDefault="00A30C4F" w:rsidP="00956823">
      <w:pPr>
        <w:spacing w:after="0" w:line="300" w:lineRule="auto"/>
        <w:rPr>
          <w:rFonts w:ascii="Verdana" w:hAnsi="Verdana"/>
          <w:bCs/>
          <w:sz w:val="21"/>
          <w:szCs w:val="21"/>
          <w:lang w:val="en-US"/>
        </w:rPr>
      </w:pPr>
    </w:p>
    <w:p w14:paraId="285B2C57" w14:textId="77777777" w:rsidR="001E64B6" w:rsidRPr="001E64B6" w:rsidRDefault="001E64B6" w:rsidP="00956823">
      <w:pPr>
        <w:spacing w:after="0" w:line="300" w:lineRule="auto"/>
        <w:rPr>
          <w:rFonts w:ascii="Verdana" w:hAnsi="Verdana"/>
          <w:bCs/>
          <w:sz w:val="21"/>
          <w:szCs w:val="21"/>
          <w:lang w:val="en-US"/>
        </w:rPr>
      </w:pPr>
    </w:p>
    <w:p w14:paraId="1B776A8D" w14:textId="15DBA404" w:rsidR="001E64B6" w:rsidRDefault="001E64B6" w:rsidP="00956823">
      <w:pPr>
        <w:spacing w:after="0" w:line="300" w:lineRule="auto"/>
        <w:rPr>
          <w:rFonts w:ascii="Verdana" w:hAnsi="Verdana"/>
          <w:bCs/>
          <w:sz w:val="21"/>
          <w:szCs w:val="21"/>
        </w:rPr>
      </w:pPr>
      <w:r w:rsidRPr="001E64B6">
        <w:rPr>
          <w:rFonts w:ascii="Verdana" w:hAnsi="Verdana"/>
          <w:bCs/>
          <w:noProof/>
          <w:sz w:val="21"/>
          <w:szCs w:val="21"/>
        </w:rPr>
        <w:drawing>
          <wp:inline distT="0" distB="0" distL="0" distR="0" wp14:anchorId="262FE20E" wp14:editId="182E121B">
            <wp:extent cx="2019475" cy="1577477"/>
            <wp:effectExtent l="0" t="0" r="0" b="3810"/>
            <wp:docPr id="81631165" name="Picture 1" descr="A machine with a machine in th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31165" name="Picture 1" descr="A machine with a machine in the background&#10;&#10;AI-generated content may be incorrect."/>
                    <pic:cNvPicPr/>
                  </pic:nvPicPr>
                  <pic:blipFill>
                    <a:blip r:embed="rId11"/>
                    <a:stretch>
                      <a:fillRect/>
                    </a:stretch>
                  </pic:blipFill>
                  <pic:spPr>
                    <a:xfrm>
                      <a:off x="0" y="0"/>
                      <a:ext cx="2019475" cy="1577477"/>
                    </a:xfrm>
                    <a:prstGeom prst="rect">
                      <a:avLst/>
                    </a:prstGeom>
                  </pic:spPr>
                </pic:pic>
              </a:graphicData>
            </a:graphic>
          </wp:inline>
        </w:drawing>
      </w:r>
    </w:p>
    <w:p w14:paraId="59175189" w14:textId="2BD9EE16" w:rsidR="001E64B6" w:rsidRDefault="001E64B6" w:rsidP="00956823">
      <w:pPr>
        <w:spacing w:after="0" w:line="300" w:lineRule="auto"/>
        <w:rPr>
          <w:rFonts w:ascii="Verdana" w:hAnsi="Verdana"/>
          <w:bCs/>
          <w:sz w:val="21"/>
          <w:szCs w:val="21"/>
        </w:rPr>
      </w:pPr>
      <w:r>
        <w:rPr>
          <w:rFonts w:ascii="Verdana" w:hAnsi="Verdana"/>
          <w:bCs/>
          <w:sz w:val="21"/>
          <w:szCs w:val="21"/>
        </w:rPr>
        <w:t>Reinigung der Kontaktierungen von zylindrischen Zellen für bestmögliche Weiterverarbeitung (Copyright: Plasmatreat GmbH)</w:t>
      </w:r>
    </w:p>
    <w:p w14:paraId="780F2BDB" w14:textId="77777777" w:rsidR="001E64B6" w:rsidRDefault="001E64B6" w:rsidP="00956823">
      <w:pPr>
        <w:spacing w:after="0" w:line="300" w:lineRule="auto"/>
        <w:rPr>
          <w:rFonts w:ascii="Verdana" w:hAnsi="Verdana"/>
          <w:bCs/>
          <w:sz w:val="21"/>
          <w:szCs w:val="21"/>
        </w:rPr>
      </w:pPr>
    </w:p>
    <w:p w14:paraId="071EA1CF" w14:textId="52A94669" w:rsidR="001E64B6" w:rsidRDefault="001E64B6" w:rsidP="00956823">
      <w:pPr>
        <w:spacing w:after="0" w:line="300" w:lineRule="auto"/>
        <w:rPr>
          <w:rFonts w:ascii="Verdana" w:hAnsi="Verdana"/>
          <w:bCs/>
          <w:sz w:val="21"/>
          <w:szCs w:val="21"/>
        </w:rPr>
      </w:pPr>
      <w:r w:rsidRPr="001E64B6">
        <w:rPr>
          <w:rFonts w:ascii="Verdana" w:hAnsi="Verdana"/>
          <w:bCs/>
          <w:noProof/>
          <w:sz w:val="21"/>
          <w:szCs w:val="21"/>
        </w:rPr>
        <w:drawing>
          <wp:inline distT="0" distB="0" distL="0" distR="0" wp14:anchorId="42FF08EE" wp14:editId="092B0685">
            <wp:extent cx="1905165" cy="1478408"/>
            <wp:effectExtent l="0" t="0" r="0" b="7620"/>
            <wp:docPr id="1010186074" name="Picture 1" descr="Close-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86074" name="Picture 1" descr="Close-up of a machine&#10;&#10;AI-generated content may be incorrect."/>
                    <pic:cNvPicPr/>
                  </pic:nvPicPr>
                  <pic:blipFill>
                    <a:blip r:embed="rId12"/>
                    <a:stretch>
                      <a:fillRect/>
                    </a:stretch>
                  </pic:blipFill>
                  <pic:spPr>
                    <a:xfrm>
                      <a:off x="0" y="0"/>
                      <a:ext cx="1905165" cy="1478408"/>
                    </a:xfrm>
                    <a:prstGeom prst="rect">
                      <a:avLst/>
                    </a:prstGeom>
                  </pic:spPr>
                </pic:pic>
              </a:graphicData>
            </a:graphic>
          </wp:inline>
        </w:drawing>
      </w:r>
    </w:p>
    <w:p w14:paraId="380CC690" w14:textId="14D3F7D0" w:rsidR="001E64B6" w:rsidRPr="00176F2C" w:rsidRDefault="001E64B6" w:rsidP="00956823">
      <w:pPr>
        <w:spacing w:after="0" w:line="300" w:lineRule="auto"/>
        <w:rPr>
          <w:rFonts w:ascii="Verdana" w:hAnsi="Verdana"/>
          <w:bCs/>
          <w:sz w:val="21"/>
          <w:szCs w:val="21"/>
        </w:rPr>
      </w:pPr>
      <w:r>
        <w:rPr>
          <w:rFonts w:ascii="Verdana" w:hAnsi="Verdana"/>
          <w:bCs/>
          <w:sz w:val="21"/>
          <w:szCs w:val="21"/>
        </w:rPr>
        <w:t>PlasmaPlus AntiCorr dient als Schutzbeschichtung vor Unterwanderungskorrosion, z.B. bei der Herstellung von Batteriegehäusen. (Copyright: Plasmatreat GmbH)</w:t>
      </w:r>
    </w:p>
    <w:sectPr w:rsidR="001E64B6" w:rsidRPr="00176F2C"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4B045" w14:textId="77777777" w:rsidR="002B0B12" w:rsidRDefault="002B0B12" w:rsidP="0076133B">
      <w:pPr>
        <w:spacing w:after="0" w:line="240" w:lineRule="auto"/>
      </w:pPr>
      <w:r>
        <w:separator/>
      </w:r>
    </w:p>
  </w:endnote>
  <w:endnote w:type="continuationSeparator" w:id="0">
    <w:p w14:paraId="7DD8446F" w14:textId="77777777" w:rsidR="002B0B12" w:rsidRDefault="002B0B12"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Dax Offc">
    <w:altName w:val="Calibri"/>
    <w:charset w:val="00"/>
    <w:family w:val="swiss"/>
    <w:pitch w:val="variable"/>
    <w:sig w:usb0="800000AF" w:usb1="4000A4FB" w:usb2="00000008"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B74BDE">
            <w:rPr>
              <w:rFonts w:ascii="Verdana" w:hAnsi="Verdana"/>
              <w:noProof/>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8473D" w14:textId="77777777" w:rsidR="002B0B12" w:rsidRDefault="002B0B12" w:rsidP="0076133B">
      <w:pPr>
        <w:spacing w:after="0" w:line="240" w:lineRule="auto"/>
      </w:pPr>
      <w:r>
        <w:separator/>
      </w:r>
    </w:p>
  </w:footnote>
  <w:footnote w:type="continuationSeparator" w:id="0">
    <w:p w14:paraId="3A557EAD" w14:textId="77777777" w:rsidR="002B0B12" w:rsidRDefault="002B0B12"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D2D75"/>
    <w:multiLevelType w:val="multilevel"/>
    <w:tmpl w:val="60947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ED0532"/>
    <w:multiLevelType w:val="hybridMultilevel"/>
    <w:tmpl w:val="B8B0D1DE"/>
    <w:lvl w:ilvl="0" w:tplc="04070001">
      <w:start w:val="1"/>
      <w:numFmt w:val="bullet"/>
      <w:lvlText w:val=""/>
      <w:lvlJc w:val="left"/>
      <w:pPr>
        <w:ind w:left="720" w:hanging="360"/>
      </w:pPr>
      <w:rPr>
        <w:rFonts w:ascii="Symbol" w:hAnsi="Symbol" w:hint="default"/>
      </w:rPr>
    </w:lvl>
    <w:lvl w:ilvl="1" w:tplc="2B666A10">
      <w:numFmt w:val="bullet"/>
      <w:lvlText w:val="-"/>
      <w:lvlJc w:val="left"/>
      <w:pPr>
        <w:ind w:left="1440" w:hanging="360"/>
      </w:pPr>
      <w:rPr>
        <w:rFonts w:ascii="Verdana" w:eastAsiaTheme="minorHAnsi" w:hAnsi="Verdana"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68397578">
    <w:abstractNumId w:val="0"/>
  </w:num>
  <w:num w:numId="2" w16cid:durableId="1856072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D56"/>
    <w:rsid w:val="0000276E"/>
    <w:rsid w:val="0000420E"/>
    <w:rsid w:val="00004DF0"/>
    <w:rsid w:val="00005040"/>
    <w:rsid w:val="00007B67"/>
    <w:rsid w:val="00017FE2"/>
    <w:rsid w:val="00022190"/>
    <w:rsid w:val="000314DF"/>
    <w:rsid w:val="00031918"/>
    <w:rsid w:val="00032CE7"/>
    <w:rsid w:val="00034C23"/>
    <w:rsid w:val="00037ECD"/>
    <w:rsid w:val="00042117"/>
    <w:rsid w:val="00044F43"/>
    <w:rsid w:val="0004607B"/>
    <w:rsid w:val="0005074A"/>
    <w:rsid w:val="000526D3"/>
    <w:rsid w:val="00056565"/>
    <w:rsid w:val="0005727E"/>
    <w:rsid w:val="00057ED7"/>
    <w:rsid w:val="000605E5"/>
    <w:rsid w:val="00064448"/>
    <w:rsid w:val="000668F3"/>
    <w:rsid w:val="00066EE2"/>
    <w:rsid w:val="0006755A"/>
    <w:rsid w:val="00067918"/>
    <w:rsid w:val="000702CB"/>
    <w:rsid w:val="00071806"/>
    <w:rsid w:val="0007266C"/>
    <w:rsid w:val="00073871"/>
    <w:rsid w:val="00075752"/>
    <w:rsid w:val="00077177"/>
    <w:rsid w:val="00077C4D"/>
    <w:rsid w:val="000811EB"/>
    <w:rsid w:val="0008141A"/>
    <w:rsid w:val="00082003"/>
    <w:rsid w:val="000831CF"/>
    <w:rsid w:val="00083E62"/>
    <w:rsid w:val="00084AEA"/>
    <w:rsid w:val="00084AF5"/>
    <w:rsid w:val="00086454"/>
    <w:rsid w:val="00091168"/>
    <w:rsid w:val="0009152F"/>
    <w:rsid w:val="00091634"/>
    <w:rsid w:val="000925A0"/>
    <w:rsid w:val="00092F21"/>
    <w:rsid w:val="000930C8"/>
    <w:rsid w:val="00096248"/>
    <w:rsid w:val="00097741"/>
    <w:rsid w:val="00097CAC"/>
    <w:rsid w:val="000A0A5C"/>
    <w:rsid w:val="000A2494"/>
    <w:rsid w:val="000A60CB"/>
    <w:rsid w:val="000A792C"/>
    <w:rsid w:val="000C00CA"/>
    <w:rsid w:val="000C02D2"/>
    <w:rsid w:val="000C0EB4"/>
    <w:rsid w:val="000C1A68"/>
    <w:rsid w:val="000D5776"/>
    <w:rsid w:val="000D75F6"/>
    <w:rsid w:val="000E0387"/>
    <w:rsid w:val="000E4BA6"/>
    <w:rsid w:val="000E7CFF"/>
    <w:rsid w:val="000F1B36"/>
    <w:rsid w:val="000F7988"/>
    <w:rsid w:val="00104174"/>
    <w:rsid w:val="00106598"/>
    <w:rsid w:val="001069F5"/>
    <w:rsid w:val="00110F3C"/>
    <w:rsid w:val="00112501"/>
    <w:rsid w:val="001132E9"/>
    <w:rsid w:val="001154AF"/>
    <w:rsid w:val="00122FCB"/>
    <w:rsid w:val="00123D6A"/>
    <w:rsid w:val="00130D39"/>
    <w:rsid w:val="00133376"/>
    <w:rsid w:val="0013340C"/>
    <w:rsid w:val="00135767"/>
    <w:rsid w:val="00135BBB"/>
    <w:rsid w:val="00136BC5"/>
    <w:rsid w:val="00137C4C"/>
    <w:rsid w:val="00140ABD"/>
    <w:rsid w:val="001413DD"/>
    <w:rsid w:val="00141D46"/>
    <w:rsid w:val="00144861"/>
    <w:rsid w:val="00146D56"/>
    <w:rsid w:val="00155B99"/>
    <w:rsid w:val="00161947"/>
    <w:rsid w:val="00163DD2"/>
    <w:rsid w:val="001703D9"/>
    <w:rsid w:val="00171062"/>
    <w:rsid w:val="00173A55"/>
    <w:rsid w:val="00173BAE"/>
    <w:rsid w:val="00176F2C"/>
    <w:rsid w:val="0018488B"/>
    <w:rsid w:val="00184A64"/>
    <w:rsid w:val="00184F79"/>
    <w:rsid w:val="00186247"/>
    <w:rsid w:val="00187144"/>
    <w:rsid w:val="0018718C"/>
    <w:rsid w:val="00190864"/>
    <w:rsid w:val="00190A33"/>
    <w:rsid w:val="00194DA9"/>
    <w:rsid w:val="001A3FF0"/>
    <w:rsid w:val="001B3E67"/>
    <w:rsid w:val="001B5140"/>
    <w:rsid w:val="001B5D48"/>
    <w:rsid w:val="001D3237"/>
    <w:rsid w:val="001D32DC"/>
    <w:rsid w:val="001D7FF0"/>
    <w:rsid w:val="001E37AE"/>
    <w:rsid w:val="001E54B5"/>
    <w:rsid w:val="001E5B46"/>
    <w:rsid w:val="001E64B6"/>
    <w:rsid w:val="001E6F23"/>
    <w:rsid w:val="001E7CB3"/>
    <w:rsid w:val="001F1984"/>
    <w:rsid w:val="001F551C"/>
    <w:rsid w:val="001F68F4"/>
    <w:rsid w:val="001F7D41"/>
    <w:rsid w:val="00201EC7"/>
    <w:rsid w:val="00202118"/>
    <w:rsid w:val="0020555B"/>
    <w:rsid w:val="0020661C"/>
    <w:rsid w:val="0020708C"/>
    <w:rsid w:val="00207FD5"/>
    <w:rsid w:val="00212198"/>
    <w:rsid w:val="002166FA"/>
    <w:rsid w:val="00217B59"/>
    <w:rsid w:val="00220277"/>
    <w:rsid w:val="00220769"/>
    <w:rsid w:val="00221116"/>
    <w:rsid w:val="002212E0"/>
    <w:rsid w:val="002230F5"/>
    <w:rsid w:val="002233FC"/>
    <w:rsid w:val="002273CB"/>
    <w:rsid w:val="00227745"/>
    <w:rsid w:val="00227A9E"/>
    <w:rsid w:val="00227ADB"/>
    <w:rsid w:val="00230E57"/>
    <w:rsid w:val="00232F6D"/>
    <w:rsid w:val="00234CA8"/>
    <w:rsid w:val="002403FB"/>
    <w:rsid w:val="00247BA2"/>
    <w:rsid w:val="002500A5"/>
    <w:rsid w:val="00250927"/>
    <w:rsid w:val="002512A2"/>
    <w:rsid w:val="00252685"/>
    <w:rsid w:val="0025323D"/>
    <w:rsid w:val="002538BD"/>
    <w:rsid w:val="0025564F"/>
    <w:rsid w:val="0026030D"/>
    <w:rsid w:val="00261946"/>
    <w:rsid w:val="00263A95"/>
    <w:rsid w:val="00263E42"/>
    <w:rsid w:val="00270560"/>
    <w:rsid w:val="00274B35"/>
    <w:rsid w:val="00281104"/>
    <w:rsid w:val="0028391E"/>
    <w:rsid w:val="00285365"/>
    <w:rsid w:val="00286DE2"/>
    <w:rsid w:val="00290244"/>
    <w:rsid w:val="00290D29"/>
    <w:rsid w:val="002935BA"/>
    <w:rsid w:val="002947B2"/>
    <w:rsid w:val="00297D99"/>
    <w:rsid w:val="002A01C5"/>
    <w:rsid w:val="002A3DBB"/>
    <w:rsid w:val="002A46BC"/>
    <w:rsid w:val="002B0B12"/>
    <w:rsid w:val="002B0EC2"/>
    <w:rsid w:val="002B4385"/>
    <w:rsid w:val="002B4C5A"/>
    <w:rsid w:val="002C03DB"/>
    <w:rsid w:val="002C1E27"/>
    <w:rsid w:val="002C43B4"/>
    <w:rsid w:val="002C57FD"/>
    <w:rsid w:val="002D2901"/>
    <w:rsid w:val="002D41B8"/>
    <w:rsid w:val="002D7138"/>
    <w:rsid w:val="002E0609"/>
    <w:rsid w:val="002E0D13"/>
    <w:rsid w:val="002E1D41"/>
    <w:rsid w:val="002E2449"/>
    <w:rsid w:val="002E77AA"/>
    <w:rsid w:val="002F2B2C"/>
    <w:rsid w:val="002F7133"/>
    <w:rsid w:val="00303EDC"/>
    <w:rsid w:val="0030737B"/>
    <w:rsid w:val="003102A2"/>
    <w:rsid w:val="00313B00"/>
    <w:rsid w:val="00314311"/>
    <w:rsid w:val="00314882"/>
    <w:rsid w:val="00323134"/>
    <w:rsid w:val="0032646D"/>
    <w:rsid w:val="00331355"/>
    <w:rsid w:val="003330D6"/>
    <w:rsid w:val="00336B23"/>
    <w:rsid w:val="0034627C"/>
    <w:rsid w:val="0034636A"/>
    <w:rsid w:val="00347906"/>
    <w:rsid w:val="00350811"/>
    <w:rsid w:val="00353D8A"/>
    <w:rsid w:val="003545CC"/>
    <w:rsid w:val="003566CD"/>
    <w:rsid w:val="00361A82"/>
    <w:rsid w:val="00364E77"/>
    <w:rsid w:val="00367E01"/>
    <w:rsid w:val="00373642"/>
    <w:rsid w:val="0037573F"/>
    <w:rsid w:val="00376167"/>
    <w:rsid w:val="0037632F"/>
    <w:rsid w:val="00381A49"/>
    <w:rsid w:val="0038296F"/>
    <w:rsid w:val="00382DB7"/>
    <w:rsid w:val="00386D07"/>
    <w:rsid w:val="00390D30"/>
    <w:rsid w:val="003A08E9"/>
    <w:rsid w:val="003A0B88"/>
    <w:rsid w:val="003A1265"/>
    <w:rsid w:val="003A2F02"/>
    <w:rsid w:val="003A347E"/>
    <w:rsid w:val="003A3F4C"/>
    <w:rsid w:val="003B1841"/>
    <w:rsid w:val="003B5775"/>
    <w:rsid w:val="003C04BA"/>
    <w:rsid w:val="003C0C7F"/>
    <w:rsid w:val="003C11BB"/>
    <w:rsid w:val="003C1C06"/>
    <w:rsid w:val="003C1EA1"/>
    <w:rsid w:val="003C5D58"/>
    <w:rsid w:val="003C5E4A"/>
    <w:rsid w:val="003D00B8"/>
    <w:rsid w:val="003D2C4A"/>
    <w:rsid w:val="003D36EA"/>
    <w:rsid w:val="003D5297"/>
    <w:rsid w:val="003E250A"/>
    <w:rsid w:val="003E4F8B"/>
    <w:rsid w:val="003E794A"/>
    <w:rsid w:val="003F2842"/>
    <w:rsid w:val="003F3A53"/>
    <w:rsid w:val="003F4743"/>
    <w:rsid w:val="00401EA0"/>
    <w:rsid w:val="00402D17"/>
    <w:rsid w:val="004039B3"/>
    <w:rsid w:val="0040581D"/>
    <w:rsid w:val="00405B90"/>
    <w:rsid w:val="00406726"/>
    <w:rsid w:val="004078BE"/>
    <w:rsid w:val="00410500"/>
    <w:rsid w:val="004137EA"/>
    <w:rsid w:val="00415B05"/>
    <w:rsid w:val="00416383"/>
    <w:rsid w:val="0041779C"/>
    <w:rsid w:val="00420D98"/>
    <w:rsid w:val="00421FF1"/>
    <w:rsid w:val="004224D3"/>
    <w:rsid w:val="00423018"/>
    <w:rsid w:val="0042674D"/>
    <w:rsid w:val="0042699D"/>
    <w:rsid w:val="004307AD"/>
    <w:rsid w:val="00441909"/>
    <w:rsid w:val="004428F0"/>
    <w:rsid w:val="004429C6"/>
    <w:rsid w:val="00442F08"/>
    <w:rsid w:val="0044363A"/>
    <w:rsid w:val="0044757C"/>
    <w:rsid w:val="00450B75"/>
    <w:rsid w:val="00451AA5"/>
    <w:rsid w:val="00453F47"/>
    <w:rsid w:val="00457987"/>
    <w:rsid w:val="00457F74"/>
    <w:rsid w:val="00472427"/>
    <w:rsid w:val="0047583C"/>
    <w:rsid w:val="00475DB4"/>
    <w:rsid w:val="004771B7"/>
    <w:rsid w:val="00483C27"/>
    <w:rsid w:val="004872A6"/>
    <w:rsid w:val="004872D0"/>
    <w:rsid w:val="00490AD2"/>
    <w:rsid w:val="004913D2"/>
    <w:rsid w:val="00494D65"/>
    <w:rsid w:val="004950FC"/>
    <w:rsid w:val="0049581E"/>
    <w:rsid w:val="00496FF3"/>
    <w:rsid w:val="004A0CE4"/>
    <w:rsid w:val="004A2825"/>
    <w:rsid w:val="004A3AA5"/>
    <w:rsid w:val="004A572E"/>
    <w:rsid w:val="004A7B62"/>
    <w:rsid w:val="004B11B0"/>
    <w:rsid w:val="004B34B3"/>
    <w:rsid w:val="004B3E29"/>
    <w:rsid w:val="004B416D"/>
    <w:rsid w:val="004B4C9D"/>
    <w:rsid w:val="004B6704"/>
    <w:rsid w:val="004B6DF1"/>
    <w:rsid w:val="004B7F10"/>
    <w:rsid w:val="004C19BD"/>
    <w:rsid w:val="004C2D2D"/>
    <w:rsid w:val="004C488A"/>
    <w:rsid w:val="004C4ABC"/>
    <w:rsid w:val="004D3892"/>
    <w:rsid w:val="004D3C08"/>
    <w:rsid w:val="004D3EC1"/>
    <w:rsid w:val="004D7FC8"/>
    <w:rsid w:val="004E0ED1"/>
    <w:rsid w:val="004E152E"/>
    <w:rsid w:val="004E1AF5"/>
    <w:rsid w:val="004E1BF5"/>
    <w:rsid w:val="004E4037"/>
    <w:rsid w:val="004E4672"/>
    <w:rsid w:val="004F3E77"/>
    <w:rsid w:val="004F4CC0"/>
    <w:rsid w:val="004F7A5F"/>
    <w:rsid w:val="0050005D"/>
    <w:rsid w:val="005015F8"/>
    <w:rsid w:val="00501817"/>
    <w:rsid w:val="00503432"/>
    <w:rsid w:val="00503441"/>
    <w:rsid w:val="00504564"/>
    <w:rsid w:val="00504D4D"/>
    <w:rsid w:val="00507EBA"/>
    <w:rsid w:val="005108B2"/>
    <w:rsid w:val="00510AB5"/>
    <w:rsid w:val="00510D47"/>
    <w:rsid w:val="005131B3"/>
    <w:rsid w:val="005139A7"/>
    <w:rsid w:val="005236A4"/>
    <w:rsid w:val="005272C2"/>
    <w:rsid w:val="00530375"/>
    <w:rsid w:val="00530C25"/>
    <w:rsid w:val="00531565"/>
    <w:rsid w:val="00531920"/>
    <w:rsid w:val="0053675C"/>
    <w:rsid w:val="00536962"/>
    <w:rsid w:val="0054008A"/>
    <w:rsid w:val="005413E8"/>
    <w:rsid w:val="005549B4"/>
    <w:rsid w:val="005610E1"/>
    <w:rsid w:val="00561D98"/>
    <w:rsid w:val="005659F2"/>
    <w:rsid w:val="00572A96"/>
    <w:rsid w:val="00572AA6"/>
    <w:rsid w:val="0057373A"/>
    <w:rsid w:val="005755F4"/>
    <w:rsid w:val="00576F08"/>
    <w:rsid w:val="00583951"/>
    <w:rsid w:val="00584284"/>
    <w:rsid w:val="00592D7C"/>
    <w:rsid w:val="0059405A"/>
    <w:rsid w:val="00594B48"/>
    <w:rsid w:val="005953F3"/>
    <w:rsid w:val="00596FD5"/>
    <w:rsid w:val="005A0D1E"/>
    <w:rsid w:val="005A2562"/>
    <w:rsid w:val="005A6B65"/>
    <w:rsid w:val="005A79AF"/>
    <w:rsid w:val="005B0528"/>
    <w:rsid w:val="005B3247"/>
    <w:rsid w:val="005B3DB3"/>
    <w:rsid w:val="005B5487"/>
    <w:rsid w:val="005B630D"/>
    <w:rsid w:val="005C1115"/>
    <w:rsid w:val="005C3FFC"/>
    <w:rsid w:val="005C6D8C"/>
    <w:rsid w:val="005D0D3A"/>
    <w:rsid w:val="005D140E"/>
    <w:rsid w:val="005D2325"/>
    <w:rsid w:val="005D3A6D"/>
    <w:rsid w:val="005D4932"/>
    <w:rsid w:val="005E1076"/>
    <w:rsid w:val="005E30A6"/>
    <w:rsid w:val="005E37D3"/>
    <w:rsid w:val="005E5A0D"/>
    <w:rsid w:val="005F18E0"/>
    <w:rsid w:val="005F1B32"/>
    <w:rsid w:val="005F1FAF"/>
    <w:rsid w:val="005F50DF"/>
    <w:rsid w:val="005F7A1A"/>
    <w:rsid w:val="00600C3D"/>
    <w:rsid w:val="00600C7E"/>
    <w:rsid w:val="00600DC9"/>
    <w:rsid w:val="006015B2"/>
    <w:rsid w:val="00602E18"/>
    <w:rsid w:val="0060541A"/>
    <w:rsid w:val="00610E09"/>
    <w:rsid w:val="0061204E"/>
    <w:rsid w:val="00615524"/>
    <w:rsid w:val="006163CE"/>
    <w:rsid w:val="00623292"/>
    <w:rsid w:val="006234F5"/>
    <w:rsid w:val="00623FDC"/>
    <w:rsid w:val="00624299"/>
    <w:rsid w:val="006248E4"/>
    <w:rsid w:val="006348C2"/>
    <w:rsid w:val="00634A4B"/>
    <w:rsid w:val="006353D2"/>
    <w:rsid w:val="00636DFD"/>
    <w:rsid w:val="00637022"/>
    <w:rsid w:val="00641A3D"/>
    <w:rsid w:val="00643EE3"/>
    <w:rsid w:val="00647FEB"/>
    <w:rsid w:val="0065739B"/>
    <w:rsid w:val="00657E25"/>
    <w:rsid w:val="00661004"/>
    <w:rsid w:val="00663649"/>
    <w:rsid w:val="00666D7E"/>
    <w:rsid w:val="00671061"/>
    <w:rsid w:val="0067482A"/>
    <w:rsid w:val="00676888"/>
    <w:rsid w:val="00680745"/>
    <w:rsid w:val="0068384F"/>
    <w:rsid w:val="00683EA5"/>
    <w:rsid w:val="006853DA"/>
    <w:rsid w:val="00685A19"/>
    <w:rsid w:val="0069149D"/>
    <w:rsid w:val="00691F3F"/>
    <w:rsid w:val="00697768"/>
    <w:rsid w:val="006A0BC3"/>
    <w:rsid w:val="006A1710"/>
    <w:rsid w:val="006A1809"/>
    <w:rsid w:val="006A480C"/>
    <w:rsid w:val="006A4A21"/>
    <w:rsid w:val="006A4DB9"/>
    <w:rsid w:val="006B02F3"/>
    <w:rsid w:val="006B0E21"/>
    <w:rsid w:val="006B5184"/>
    <w:rsid w:val="006B5DD8"/>
    <w:rsid w:val="006B5FCC"/>
    <w:rsid w:val="006C0FA7"/>
    <w:rsid w:val="006C3DA6"/>
    <w:rsid w:val="006D08A5"/>
    <w:rsid w:val="006D0BF0"/>
    <w:rsid w:val="006D1847"/>
    <w:rsid w:val="006D570B"/>
    <w:rsid w:val="006D72B5"/>
    <w:rsid w:val="006E2520"/>
    <w:rsid w:val="006E3195"/>
    <w:rsid w:val="006E5FDF"/>
    <w:rsid w:val="006F1B28"/>
    <w:rsid w:val="006F3638"/>
    <w:rsid w:val="006F595A"/>
    <w:rsid w:val="006F7A3B"/>
    <w:rsid w:val="006F7F05"/>
    <w:rsid w:val="007004A8"/>
    <w:rsid w:val="00701645"/>
    <w:rsid w:val="0070180C"/>
    <w:rsid w:val="00703EDD"/>
    <w:rsid w:val="007045AE"/>
    <w:rsid w:val="00704B36"/>
    <w:rsid w:val="00704D51"/>
    <w:rsid w:val="00704E2A"/>
    <w:rsid w:val="00706475"/>
    <w:rsid w:val="007068EB"/>
    <w:rsid w:val="00707F09"/>
    <w:rsid w:val="00707F49"/>
    <w:rsid w:val="00710712"/>
    <w:rsid w:val="00710E43"/>
    <w:rsid w:val="00711859"/>
    <w:rsid w:val="007126B1"/>
    <w:rsid w:val="00713149"/>
    <w:rsid w:val="00714BB7"/>
    <w:rsid w:val="00715E31"/>
    <w:rsid w:val="00716754"/>
    <w:rsid w:val="00716DB0"/>
    <w:rsid w:val="007239A9"/>
    <w:rsid w:val="007310D8"/>
    <w:rsid w:val="00733618"/>
    <w:rsid w:val="00733838"/>
    <w:rsid w:val="0073730B"/>
    <w:rsid w:val="00742E75"/>
    <w:rsid w:val="00744D9E"/>
    <w:rsid w:val="007461E3"/>
    <w:rsid w:val="00751D2B"/>
    <w:rsid w:val="00753AAE"/>
    <w:rsid w:val="00753EA9"/>
    <w:rsid w:val="00754FE3"/>
    <w:rsid w:val="00756F73"/>
    <w:rsid w:val="007579BE"/>
    <w:rsid w:val="00760975"/>
    <w:rsid w:val="0076133B"/>
    <w:rsid w:val="00764D68"/>
    <w:rsid w:val="00770AF2"/>
    <w:rsid w:val="00770C06"/>
    <w:rsid w:val="00775809"/>
    <w:rsid w:val="00775D0A"/>
    <w:rsid w:val="007773B4"/>
    <w:rsid w:val="00777805"/>
    <w:rsid w:val="00777D88"/>
    <w:rsid w:val="007802B3"/>
    <w:rsid w:val="00782041"/>
    <w:rsid w:val="00786E06"/>
    <w:rsid w:val="007939BB"/>
    <w:rsid w:val="0079415C"/>
    <w:rsid w:val="007958E1"/>
    <w:rsid w:val="007A02D7"/>
    <w:rsid w:val="007A37B3"/>
    <w:rsid w:val="007A5D8B"/>
    <w:rsid w:val="007A5EF8"/>
    <w:rsid w:val="007B009F"/>
    <w:rsid w:val="007B0111"/>
    <w:rsid w:val="007B23E5"/>
    <w:rsid w:val="007B2C02"/>
    <w:rsid w:val="007B34FA"/>
    <w:rsid w:val="007B35DF"/>
    <w:rsid w:val="007B36D2"/>
    <w:rsid w:val="007B7F16"/>
    <w:rsid w:val="007D3567"/>
    <w:rsid w:val="007D3EC0"/>
    <w:rsid w:val="007D3FCD"/>
    <w:rsid w:val="007D64F6"/>
    <w:rsid w:val="007E1947"/>
    <w:rsid w:val="007E217D"/>
    <w:rsid w:val="007E688E"/>
    <w:rsid w:val="007F40EF"/>
    <w:rsid w:val="007F442B"/>
    <w:rsid w:val="00801D93"/>
    <w:rsid w:val="00807FBD"/>
    <w:rsid w:val="008106A8"/>
    <w:rsid w:val="008136A4"/>
    <w:rsid w:val="00813971"/>
    <w:rsid w:val="00816110"/>
    <w:rsid w:val="00820399"/>
    <w:rsid w:val="0082079A"/>
    <w:rsid w:val="00823C3B"/>
    <w:rsid w:val="00830904"/>
    <w:rsid w:val="00830EDE"/>
    <w:rsid w:val="008426F7"/>
    <w:rsid w:val="00842B7B"/>
    <w:rsid w:val="00847C76"/>
    <w:rsid w:val="008609DB"/>
    <w:rsid w:val="00862B62"/>
    <w:rsid w:val="00864D54"/>
    <w:rsid w:val="008671C7"/>
    <w:rsid w:val="008739FA"/>
    <w:rsid w:val="00873A6D"/>
    <w:rsid w:val="008748B9"/>
    <w:rsid w:val="008764EC"/>
    <w:rsid w:val="0087748C"/>
    <w:rsid w:val="00877552"/>
    <w:rsid w:val="00881F7E"/>
    <w:rsid w:val="00890606"/>
    <w:rsid w:val="00892C35"/>
    <w:rsid w:val="008946C8"/>
    <w:rsid w:val="00894BFF"/>
    <w:rsid w:val="00897474"/>
    <w:rsid w:val="00897EF3"/>
    <w:rsid w:val="008A0D85"/>
    <w:rsid w:val="008A338B"/>
    <w:rsid w:val="008A414A"/>
    <w:rsid w:val="008A5244"/>
    <w:rsid w:val="008A52FF"/>
    <w:rsid w:val="008A5BB1"/>
    <w:rsid w:val="008A6522"/>
    <w:rsid w:val="008A7880"/>
    <w:rsid w:val="008B0467"/>
    <w:rsid w:val="008B0756"/>
    <w:rsid w:val="008B0EA6"/>
    <w:rsid w:val="008B366A"/>
    <w:rsid w:val="008B5030"/>
    <w:rsid w:val="008B691E"/>
    <w:rsid w:val="008C0469"/>
    <w:rsid w:val="008C3BF5"/>
    <w:rsid w:val="008C6FD4"/>
    <w:rsid w:val="008D1C96"/>
    <w:rsid w:val="008D6A42"/>
    <w:rsid w:val="008E006C"/>
    <w:rsid w:val="008E0424"/>
    <w:rsid w:val="008E2476"/>
    <w:rsid w:val="008F4653"/>
    <w:rsid w:val="008F5996"/>
    <w:rsid w:val="008F59C4"/>
    <w:rsid w:val="008F6CD1"/>
    <w:rsid w:val="008F71EC"/>
    <w:rsid w:val="009006B8"/>
    <w:rsid w:val="00903700"/>
    <w:rsid w:val="00906172"/>
    <w:rsid w:val="00906879"/>
    <w:rsid w:val="0091150C"/>
    <w:rsid w:val="00911FC8"/>
    <w:rsid w:val="0091272E"/>
    <w:rsid w:val="00913189"/>
    <w:rsid w:val="00913B68"/>
    <w:rsid w:val="00915546"/>
    <w:rsid w:val="00916687"/>
    <w:rsid w:val="00925751"/>
    <w:rsid w:val="00926362"/>
    <w:rsid w:val="00927229"/>
    <w:rsid w:val="00932949"/>
    <w:rsid w:val="0093359C"/>
    <w:rsid w:val="009363A7"/>
    <w:rsid w:val="00937FF0"/>
    <w:rsid w:val="00941659"/>
    <w:rsid w:val="00944529"/>
    <w:rsid w:val="00944AAC"/>
    <w:rsid w:val="0094534A"/>
    <w:rsid w:val="009501DF"/>
    <w:rsid w:val="0095180B"/>
    <w:rsid w:val="00953F19"/>
    <w:rsid w:val="00955286"/>
    <w:rsid w:val="00956823"/>
    <w:rsid w:val="0096294C"/>
    <w:rsid w:val="009645AD"/>
    <w:rsid w:val="00973A42"/>
    <w:rsid w:val="0097558C"/>
    <w:rsid w:val="009806C4"/>
    <w:rsid w:val="00984F93"/>
    <w:rsid w:val="009854DA"/>
    <w:rsid w:val="00990339"/>
    <w:rsid w:val="00990996"/>
    <w:rsid w:val="00990B19"/>
    <w:rsid w:val="00990CC2"/>
    <w:rsid w:val="00991AEB"/>
    <w:rsid w:val="009A073A"/>
    <w:rsid w:val="009A0FFC"/>
    <w:rsid w:val="009A168C"/>
    <w:rsid w:val="009A3188"/>
    <w:rsid w:val="009A65BE"/>
    <w:rsid w:val="009C1C6D"/>
    <w:rsid w:val="009C4153"/>
    <w:rsid w:val="009C48C9"/>
    <w:rsid w:val="009C6136"/>
    <w:rsid w:val="009C6B59"/>
    <w:rsid w:val="009D05AB"/>
    <w:rsid w:val="009D0C6B"/>
    <w:rsid w:val="009D1A06"/>
    <w:rsid w:val="009D2D9D"/>
    <w:rsid w:val="009D3041"/>
    <w:rsid w:val="009D419A"/>
    <w:rsid w:val="009E2476"/>
    <w:rsid w:val="009E2D76"/>
    <w:rsid w:val="009E4588"/>
    <w:rsid w:val="009E4B28"/>
    <w:rsid w:val="009E67AD"/>
    <w:rsid w:val="009F0A8D"/>
    <w:rsid w:val="009F0D05"/>
    <w:rsid w:val="009F20EA"/>
    <w:rsid w:val="00A01CB4"/>
    <w:rsid w:val="00A04FDA"/>
    <w:rsid w:val="00A06097"/>
    <w:rsid w:val="00A06493"/>
    <w:rsid w:val="00A104D5"/>
    <w:rsid w:val="00A124A8"/>
    <w:rsid w:val="00A129BE"/>
    <w:rsid w:val="00A12CDD"/>
    <w:rsid w:val="00A1394D"/>
    <w:rsid w:val="00A152E1"/>
    <w:rsid w:val="00A162E2"/>
    <w:rsid w:val="00A16764"/>
    <w:rsid w:val="00A1794F"/>
    <w:rsid w:val="00A20651"/>
    <w:rsid w:val="00A223CC"/>
    <w:rsid w:val="00A2487A"/>
    <w:rsid w:val="00A25C67"/>
    <w:rsid w:val="00A261C8"/>
    <w:rsid w:val="00A273E0"/>
    <w:rsid w:val="00A30157"/>
    <w:rsid w:val="00A30723"/>
    <w:rsid w:val="00A30A9D"/>
    <w:rsid w:val="00A30C4F"/>
    <w:rsid w:val="00A31B44"/>
    <w:rsid w:val="00A33C9F"/>
    <w:rsid w:val="00A36703"/>
    <w:rsid w:val="00A4218D"/>
    <w:rsid w:val="00A5006B"/>
    <w:rsid w:val="00A57B30"/>
    <w:rsid w:val="00A6134D"/>
    <w:rsid w:val="00A62309"/>
    <w:rsid w:val="00A63101"/>
    <w:rsid w:val="00A70EB3"/>
    <w:rsid w:val="00A71B05"/>
    <w:rsid w:val="00A72318"/>
    <w:rsid w:val="00A72A54"/>
    <w:rsid w:val="00A74A03"/>
    <w:rsid w:val="00A75876"/>
    <w:rsid w:val="00A8128E"/>
    <w:rsid w:val="00A82DF6"/>
    <w:rsid w:val="00A85E19"/>
    <w:rsid w:val="00A86EF0"/>
    <w:rsid w:val="00A9159E"/>
    <w:rsid w:val="00A93210"/>
    <w:rsid w:val="00AA1245"/>
    <w:rsid w:val="00AA2A63"/>
    <w:rsid w:val="00AA4FDE"/>
    <w:rsid w:val="00AB0F80"/>
    <w:rsid w:val="00AB6D80"/>
    <w:rsid w:val="00AC2CAD"/>
    <w:rsid w:val="00AC35EF"/>
    <w:rsid w:val="00AC60B6"/>
    <w:rsid w:val="00AC6CAF"/>
    <w:rsid w:val="00AC7D25"/>
    <w:rsid w:val="00AD0BA6"/>
    <w:rsid w:val="00AD2508"/>
    <w:rsid w:val="00AE79C6"/>
    <w:rsid w:val="00AF028D"/>
    <w:rsid w:val="00B06047"/>
    <w:rsid w:val="00B06C13"/>
    <w:rsid w:val="00B10ACF"/>
    <w:rsid w:val="00B11798"/>
    <w:rsid w:val="00B224A0"/>
    <w:rsid w:val="00B2788A"/>
    <w:rsid w:val="00B33DC3"/>
    <w:rsid w:val="00B35386"/>
    <w:rsid w:val="00B3689E"/>
    <w:rsid w:val="00B41932"/>
    <w:rsid w:val="00B47740"/>
    <w:rsid w:val="00B529A7"/>
    <w:rsid w:val="00B551C3"/>
    <w:rsid w:val="00B60DD7"/>
    <w:rsid w:val="00B61DCC"/>
    <w:rsid w:val="00B6218E"/>
    <w:rsid w:val="00B62723"/>
    <w:rsid w:val="00B63F10"/>
    <w:rsid w:val="00B7435C"/>
    <w:rsid w:val="00B74BDE"/>
    <w:rsid w:val="00B75B3B"/>
    <w:rsid w:val="00B77397"/>
    <w:rsid w:val="00B85246"/>
    <w:rsid w:val="00B85DC2"/>
    <w:rsid w:val="00B8611B"/>
    <w:rsid w:val="00B902EF"/>
    <w:rsid w:val="00B94240"/>
    <w:rsid w:val="00B96C5E"/>
    <w:rsid w:val="00BA2129"/>
    <w:rsid w:val="00BA5247"/>
    <w:rsid w:val="00BA66BD"/>
    <w:rsid w:val="00BC2216"/>
    <w:rsid w:val="00BC6A30"/>
    <w:rsid w:val="00BD289B"/>
    <w:rsid w:val="00BD65BE"/>
    <w:rsid w:val="00BD7C4E"/>
    <w:rsid w:val="00BE2636"/>
    <w:rsid w:val="00BE27CC"/>
    <w:rsid w:val="00BE2E82"/>
    <w:rsid w:val="00BE3A65"/>
    <w:rsid w:val="00BE5244"/>
    <w:rsid w:val="00BE66DE"/>
    <w:rsid w:val="00BE6848"/>
    <w:rsid w:val="00BE684B"/>
    <w:rsid w:val="00BF1624"/>
    <w:rsid w:val="00BF1C70"/>
    <w:rsid w:val="00C00AC3"/>
    <w:rsid w:val="00C0356A"/>
    <w:rsid w:val="00C0595F"/>
    <w:rsid w:val="00C06051"/>
    <w:rsid w:val="00C07542"/>
    <w:rsid w:val="00C11853"/>
    <w:rsid w:val="00C13457"/>
    <w:rsid w:val="00C147D4"/>
    <w:rsid w:val="00C16E93"/>
    <w:rsid w:val="00C2045C"/>
    <w:rsid w:val="00C2060D"/>
    <w:rsid w:val="00C20679"/>
    <w:rsid w:val="00C21AC5"/>
    <w:rsid w:val="00C21EB8"/>
    <w:rsid w:val="00C253E9"/>
    <w:rsid w:val="00C25945"/>
    <w:rsid w:val="00C2658C"/>
    <w:rsid w:val="00C273DF"/>
    <w:rsid w:val="00C31577"/>
    <w:rsid w:val="00C32765"/>
    <w:rsid w:val="00C363CF"/>
    <w:rsid w:val="00C40DA9"/>
    <w:rsid w:val="00C5241B"/>
    <w:rsid w:val="00C52C92"/>
    <w:rsid w:val="00C558B7"/>
    <w:rsid w:val="00C61245"/>
    <w:rsid w:val="00C6154D"/>
    <w:rsid w:val="00C64224"/>
    <w:rsid w:val="00C6494C"/>
    <w:rsid w:val="00C6791E"/>
    <w:rsid w:val="00C7423B"/>
    <w:rsid w:val="00C752AE"/>
    <w:rsid w:val="00C75A11"/>
    <w:rsid w:val="00C75D3D"/>
    <w:rsid w:val="00C76799"/>
    <w:rsid w:val="00C80434"/>
    <w:rsid w:val="00C81B7C"/>
    <w:rsid w:val="00C8578C"/>
    <w:rsid w:val="00C86DE6"/>
    <w:rsid w:val="00C940B4"/>
    <w:rsid w:val="00C94C4C"/>
    <w:rsid w:val="00C952EC"/>
    <w:rsid w:val="00C95424"/>
    <w:rsid w:val="00C97A23"/>
    <w:rsid w:val="00CA49B9"/>
    <w:rsid w:val="00CA6B41"/>
    <w:rsid w:val="00CA7450"/>
    <w:rsid w:val="00CB399C"/>
    <w:rsid w:val="00CC1D35"/>
    <w:rsid w:val="00CC2299"/>
    <w:rsid w:val="00CC6F02"/>
    <w:rsid w:val="00CD6D38"/>
    <w:rsid w:val="00CD7C22"/>
    <w:rsid w:val="00CE0875"/>
    <w:rsid w:val="00CE10AD"/>
    <w:rsid w:val="00CE210D"/>
    <w:rsid w:val="00CE2B38"/>
    <w:rsid w:val="00CF0B0F"/>
    <w:rsid w:val="00D01324"/>
    <w:rsid w:val="00D029BC"/>
    <w:rsid w:val="00D037A7"/>
    <w:rsid w:val="00D06818"/>
    <w:rsid w:val="00D14B02"/>
    <w:rsid w:val="00D1666C"/>
    <w:rsid w:val="00D16958"/>
    <w:rsid w:val="00D20366"/>
    <w:rsid w:val="00D23198"/>
    <w:rsid w:val="00D23832"/>
    <w:rsid w:val="00D25B70"/>
    <w:rsid w:val="00D25D94"/>
    <w:rsid w:val="00D30405"/>
    <w:rsid w:val="00D31324"/>
    <w:rsid w:val="00D32EF8"/>
    <w:rsid w:val="00D34D05"/>
    <w:rsid w:val="00D3752B"/>
    <w:rsid w:val="00D377B2"/>
    <w:rsid w:val="00D43658"/>
    <w:rsid w:val="00D44DAB"/>
    <w:rsid w:val="00D45170"/>
    <w:rsid w:val="00D45802"/>
    <w:rsid w:val="00D45A4B"/>
    <w:rsid w:val="00D46BE9"/>
    <w:rsid w:val="00D46C20"/>
    <w:rsid w:val="00D46F7E"/>
    <w:rsid w:val="00D47253"/>
    <w:rsid w:val="00D53879"/>
    <w:rsid w:val="00D5763B"/>
    <w:rsid w:val="00D659F5"/>
    <w:rsid w:val="00D71895"/>
    <w:rsid w:val="00D74737"/>
    <w:rsid w:val="00D75949"/>
    <w:rsid w:val="00D75F9F"/>
    <w:rsid w:val="00D841EB"/>
    <w:rsid w:val="00D850CF"/>
    <w:rsid w:val="00D93552"/>
    <w:rsid w:val="00D9564F"/>
    <w:rsid w:val="00DA0B79"/>
    <w:rsid w:val="00DA2032"/>
    <w:rsid w:val="00DA2C2A"/>
    <w:rsid w:val="00DA52F2"/>
    <w:rsid w:val="00DA70C4"/>
    <w:rsid w:val="00DA7A36"/>
    <w:rsid w:val="00DB632C"/>
    <w:rsid w:val="00DB635C"/>
    <w:rsid w:val="00DB68D7"/>
    <w:rsid w:val="00DC06F5"/>
    <w:rsid w:val="00DC1092"/>
    <w:rsid w:val="00DC2CEA"/>
    <w:rsid w:val="00DC381E"/>
    <w:rsid w:val="00DC47D9"/>
    <w:rsid w:val="00DC5316"/>
    <w:rsid w:val="00DC57BD"/>
    <w:rsid w:val="00DC60B6"/>
    <w:rsid w:val="00DC6D4D"/>
    <w:rsid w:val="00DC76FE"/>
    <w:rsid w:val="00DC785F"/>
    <w:rsid w:val="00DC7CAC"/>
    <w:rsid w:val="00DD4E9B"/>
    <w:rsid w:val="00DE1732"/>
    <w:rsid w:val="00DE278D"/>
    <w:rsid w:val="00DE3DC7"/>
    <w:rsid w:val="00DE6D00"/>
    <w:rsid w:val="00DF051B"/>
    <w:rsid w:val="00DF46F5"/>
    <w:rsid w:val="00E05EF9"/>
    <w:rsid w:val="00E12671"/>
    <w:rsid w:val="00E14D24"/>
    <w:rsid w:val="00E1786F"/>
    <w:rsid w:val="00E22F29"/>
    <w:rsid w:val="00E235B4"/>
    <w:rsid w:val="00E257CD"/>
    <w:rsid w:val="00E35A0A"/>
    <w:rsid w:val="00E37A32"/>
    <w:rsid w:val="00E4114E"/>
    <w:rsid w:val="00E4166F"/>
    <w:rsid w:val="00E428EA"/>
    <w:rsid w:val="00E433F8"/>
    <w:rsid w:val="00E45BFA"/>
    <w:rsid w:val="00E52CA9"/>
    <w:rsid w:val="00E549D5"/>
    <w:rsid w:val="00E55B1A"/>
    <w:rsid w:val="00E55EAB"/>
    <w:rsid w:val="00E57CBD"/>
    <w:rsid w:val="00E57D31"/>
    <w:rsid w:val="00E60737"/>
    <w:rsid w:val="00E6237B"/>
    <w:rsid w:val="00E62885"/>
    <w:rsid w:val="00E639FC"/>
    <w:rsid w:val="00E644F7"/>
    <w:rsid w:val="00E65102"/>
    <w:rsid w:val="00E65CA2"/>
    <w:rsid w:val="00E66E87"/>
    <w:rsid w:val="00E70297"/>
    <w:rsid w:val="00E74497"/>
    <w:rsid w:val="00E74D95"/>
    <w:rsid w:val="00E764D9"/>
    <w:rsid w:val="00E777E0"/>
    <w:rsid w:val="00E82CE2"/>
    <w:rsid w:val="00E83106"/>
    <w:rsid w:val="00E844C4"/>
    <w:rsid w:val="00E90B70"/>
    <w:rsid w:val="00E91235"/>
    <w:rsid w:val="00E91BF5"/>
    <w:rsid w:val="00E93318"/>
    <w:rsid w:val="00E94387"/>
    <w:rsid w:val="00E95F49"/>
    <w:rsid w:val="00EA1100"/>
    <w:rsid w:val="00EA374F"/>
    <w:rsid w:val="00EA516F"/>
    <w:rsid w:val="00EB4C33"/>
    <w:rsid w:val="00EC11CC"/>
    <w:rsid w:val="00EC1AC7"/>
    <w:rsid w:val="00EC3953"/>
    <w:rsid w:val="00ED31D1"/>
    <w:rsid w:val="00ED33CD"/>
    <w:rsid w:val="00ED4B73"/>
    <w:rsid w:val="00EE4427"/>
    <w:rsid w:val="00EE4E3E"/>
    <w:rsid w:val="00EF133A"/>
    <w:rsid w:val="00EF1B61"/>
    <w:rsid w:val="00EF3C4E"/>
    <w:rsid w:val="00EF43B9"/>
    <w:rsid w:val="00F01367"/>
    <w:rsid w:val="00F03150"/>
    <w:rsid w:val="00F1536A"/>
    <w:rsid w:val="00F208C5"/>
    <w:rsid w:val="00F20C67"/>
    <w:rsid w:val="00F239C4"/>
    <w:rsid w:val="00F240CC"/>
    <w:rsid w:val="00F2478E"/>
    <w:rsid w:val="00F2727A"/>
    <w:rsid w:val="00F329DC"/>
    <w:rsid w:val="00F35128"/>
    <w:rsid w:val="00F35F5F"/>
    <w:rsid w:val="00F366A9"/>
    <w:rsid w:val="00F368FE"/>
    <w:rsid w:val="00F373C5"/>
    <w:rsid w:val="00F378D3"/>
    <w:rsid w:val="00F42B8A"/>
    <w:rsid w:val="00F454C5"/>
    <w:rsid w:val="00F501B8"/>
    <w:rsid w:val="00F51665"/>
    <w:rsid w:val="00F53E65"/>
    <w:rsid w:val="00F553AF"/>
    <w:rsid w:val="00F55969"/>
    <w:rsid w:val="00F562D7"/>
    <w:rsid w:val="00F605CF"/>
    <w:rsid w:val="00F619F8"/>
    <w:rsid w:val="00F71D75"/>
    <w:rsid w:val="00F722DD"/>
    <w:rsid w:val="00F72784"/>
    <w:rsid w:val="00F75C80"/>
    <w:rsid w:val="00F76D3C"/>
    <w:rsid w:val="00F81210"/>
    <w:rsid w:val="00F81A82"/>
    <w:rsid w:val="00F82529"/>
    <w:rsid w:val="00F83D4D"/>
    <w:rsid w:val="00F85650"/>
    <w:rsid w:val="00F90EFD"/>
    <w:rsid w:val="00F91E81"/>
    <w:rsid w:val="00F920D2"/>
    <w:rsid w:val="00F95E56"/>
    <w:rsid w:val="00FA099E"/>
    <w:rsid w:val="00FA226F"/>
    <w:rsid w:val="00FA4DE8"/>
    <w:rsid w:val="00FA79CE"/>
    <w:rsid w:val="00FC3CE2"/>
    <w:rsid w:val="00FD3CFB"/>
    <w:rsid w:val="00FD42A9"/>
    <w:rsid w:val="00FF12BD"/>
    <w:rsid w:val="00FF2DFC"/>
    <w:rsid w:val="00FF6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paragraph" w:styleId="NormalWeb">
    <w:name w:val="Normal (Web)"/>
    <w:basedOn w:val="Normal"/>
    <w:uiPriority w:val="99"/>
    <w:semiHidden/>
    <w:unhideWhenUsed/>
    <w:rsid w:val="006A480C"/>
    <w:rPr>
      <w:rFonts w:ascii="Times New Roman" w:hAnsi="Times New Roman" w:cs="Times New Roman"/>
      <w:sz w:val="24"/>
      <w:szCs w:val="24"/>
    </w:rPr>
  </w:style>
  <w:style w:type="character" w:styleId="UnresolvedMention">
    <w:name w:val="Unresolved Mention"/>
    <w:basedOn w:val="DefaultParagraphFont"/>
    <w:uiPriority w:val="99"/>
    <w:rsid w:val="00AC6CAF"/>
    <w:rPr>
      <w:color w:val="605E5C"/>
      <w:shd w:val="clear" w:color="auto" w:fill="E1DFDD"/>
    </w:rPr>
  </w:style>
  <w:style w:type="paragraph" w:styleId="ListParagraph">
    <w:name w:val="List Paragraph"/>
    <w:basedOn w:val="Normal"/>
    <w:uiPriority w:val="34"/>
    <w:qFormat/>
    <w:rsid w:val="009A1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574698">
      <w:bodyDiv w:val="1"/>
      <w:marLeft w:val="0"/>
      <w:marRight w:val="0"/>
      <w:marTop w:val="0"/>
      <w:marBottom w:val="0"/>
      <w:divBdr>
        <w:top w:val="none" w:sz="0" w:space="0" w:color="auto"/>
        <w:left w:val="none" w:sz="0" w:space="0" w:color="auto"/>
        <w:bottom w:val="none" w:sz="0" w:space="0" w:color="auto"/>
        <w:right w:val="none" w:sz="0" w:space="0" w:color="auto"/>
      </w:divBdr>
    </w:div>
    <w:div w:id="360790587">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471604882">
      <w:bodyDiv w:val="1"/>
      <w:marLeft w:val="0"/>
      <w:marRight w:val="0"/>
      <w:marTop w:val="0"/>
      <w:marBottom w:val="0"/>
      <w:divBdr>
        <w:top w:val="none" w:sz="0" w:space="0" w:color="auto"/>
        <w:left w:val="none" w:sz="0" w:space="0" w:color="auto"/>
        <w:bottom w:val="none" w:sz="0" w:space="0" w:color="auto"/>
        <w:right w:val="none" w:sz="0" w:space="0" w:color="auto"/>
      </w:divBdr>
    </w:div>
    <w:div w:id="551237733">
      <w:bodyDiv w:val="1"/>
      <w:marLeft w:val="0"/>
      <w:marRight w:val="0"/>
      <w:marTop w:val="0"/>
      <w:marBottom w:val="0"/>
      <w:divBdr>
        <w:top w:val="none" w:sz="0" w:space="0" w:color="auto"/>
        <w:left w:val="none" w:sz="0" w:space="0" w:color="auto"/>
        <w:bottom w:val="none" w:sz="0" w:space="0" w:color="auto"/>
        <w:right w:val="none" w:sz="0" w:space="0" w:color="auto"/>
      </w:divBdr>
    </w:div>
    <w:div w:id="565803217">
      <w:bodyDiv w:val="1"/>
      <w:marLeft w:val="0"/>
      <w:marRight w:val="0"/>
      <w:marTop w:val="0"/>
      <w:marBottom w:val="0"/>
      <w:divBdr>
        <w:top w:val="none" w:sz="0" w:space="0" w:color="auto"/>
        <w:left w:val="none" w:sz="0" w:space="0" w:color="auto"/>
        <w:bottom w:val="none" w:sz="0" w:space="0" w:color="auto"/>
        <w:right w:val="none" w:sz="0" w:space="0" w:color="auto"/>
      </w:divBdr>
    </w:div>
    <w:div w:id="702555030">
      <w:bodyDiv w:val="1"/>
      <w:marLeft w:val="0"/>
      <w:marRight w:val="0"/>
      <w:marTop w:val="0"/>
      <w:marBottom w:val="0"/>
      <w:divBdr>
        <w:top w:val="none" w:sz="0" w:space="0" w:color="auto"/>
        <w:left w:val="none" w:sz="0" w:space="0" w:color="auto"/>
        <w:bottom w:val="none" w:sz="0" w:space="0" w:color="auto"/>
        <w:right w:val="none" w:sz="0" w:space="0" w:color="auto"/>
      </w:divBdr>
    </w:div>
    <w:div w:id="752123417">
      <w:bodyDiv w:val="1"/>
      <w:marLeft w:val="0"/>
      <w:marRight w:val="0"/>
      <w:marTop w:val="0"/>
      <w:marBottom w:val="0"/>
      <w:divBdr>
        <w:top w:val="none" w:sz="0" w:space="0" w:color="auto"/>
        <w:left w:val="none" w:sz="0" w:space="0" w:color="auto"/>
        <w:bottom w:val="none" w:sz="0" w:space="0" w:color="auto"/>
        <w:right w:val="none" w:sz="0" w:space="0" w:color="auto"/>
      </w:divBdr>
    </w:div>
    <w:div w:id="787117799">
      <w:bodyDiv w:val="1"/>
      <w:marLeft w:val="0"/>
      <w:marRight w:val="0"/>
      <w:marTop w:val="0"/>
      <w:marBottom w:val="0"/>
      <w:divBdr>
        <w:top w:val="none" w:sz="0" w:space="0" w:color="auto"/>
        <w:left w:val="none" w:sz="0" w:space="0" w:color="auto"/>
        <w:bottom w:val="none" w:sz="0" w:space="0" w:color="auto"/>
        <w:right w:val="none" w:sz="0" w:space="0" w:color="auto"/>
      </w:divBdr>
    </w:div>
    <w:div w:id="861479094">
      <w:bodyDiv w:val="1"/>
      <w:marLeft w:val="0"/>
      <w:marRight w:val="0"/>
      <w:marTop w:val="0"/>
      <w:marBottom w:val="0"/>
      <w:divBdr>
        <w:top w:val="none" w:sz="0" w:space="0" w:color="auto"/>
        <w:left w:val="none" w:sz="0" w:space="0" w:color="auto"/>
        <w:bottom w:val="none" w:sz="0" w:space="0" w:color="auto"/>
        <w:right w:val="none" w:sz="0" w:space="0" w:color="auto"/>
      </w:divBdr>
    </w:div>
    <w:div w:id="1050031605">
      <w:bodyDiv w:val="1"/>
      <w:marLeft w:val="0"/>
      <w:marRight w:val="0"/>
      <w:marTop w:val="0"/>
      <w:marBottom w:val="0"/>
      <w:divBdr>
        <w:top w:val="none" w:sz="0" w:space="0" w:color="auto"/>
        <w:left w:val="none" w:sz="0" w:space="0" w:color="auto"/>
        <w:bottom w:val="none" w:sz="0" w:space="0" w:color="auto"/>
        <w:right w:val="none" w:sz="0" w:space="0" w:color="auto"/>
      </w:divBdr>
    </w:div>
    <w:div w:id="1074932030">
      <w:bodyDiv w:val="1"/>
      <w:marLeft w:val="0"/>
      <w:marRight w:val="0"/>
      <w:marTop w:val="0"/>
      <w:marBottom w:val="0"/>
      <w:divBdr>
        <w:top w:val="none" w:sz="0" w:space="0" w:color="auto"/>
        <w:left w:val="none" w:sz="0" w:space="0" w:color="auto"/>
        <w:bottom w:val="none" w:sz="0" w:space="0" w:color="auto"/>
        <w:right w:val="none" w:sz="0" w:space="0" w:color="auto"/>
      </w:divBdr>
    </w:div>
    <w:div w:id="1079904333">
      <w:bodyDiv w:val="1"/>
      <w:marLeft w:val="0"/>
      <w:marRight w:val="0"/>
      <w:marTop w:val="0"/>
      <w:marBottom w:val="0"/>
      <w:divBdr>
        <w:top w:val="none" w:sz="0" w:space="0" w:color="auto"/>
        <w:left w:val="none" w:sz="0" w:space="0" w:color="auto"/>
        <w:bottom w:val="none" w:sz="0" w:space="0" w:color="auto"/>
        <w:right w:val="none" w:sz="0" w:space="0" w:color="auto"/>
      </w:divBdr>
    </w:div>
    <w:div w:id="1145270365">
      <w:bodyDiv w:val="1"/>
      <w:marLeft w:val="0"/>
      <w:marRight w:val="0"/>
      <w:marTop w:val="0"/>
      <w:marBottom w:val="0"/>
      <w:divBdr>
        <w:top w:val="none" w:sz="0" w:space="0" w:color="auto"/>
        <w:left w:val="none" w:sz="0" w:space="0" w:color="auto"/>
        <w:bottom w:val="none" w:sz="0" w:space="0" w:color="auto"/>
        <w:right w:val="none" w:sz="0" w:space="0" w:color="auto"/>
      </w:divBdr>
    </w:div>
    <w:div w:id="1202479672">
      <w:bodyDiv w:val="1"/>
      <w:marLeft w:val="0"/>
      <w:marRight w:val="0"/>
      <w:marTop w:val="0"/>
      <w:marBottom w:val="0"/>
      <w:divBdr>
        <w:top w:val="none" w:sz="0" w:space="0" w:color="auto"/>
        <w:left w:val="none" w:sz="0" w:space="0" w:color="auto"/>
        <w:bottom w:val="none" w:sz="0" w:space="0" w:color="auto"/>
        <w:right w:val="none" w:sz="0" w:space="0" w:color="auto"/>
      </w:divBdr>
    </w:div>
    <w:div w:id="1228033290">
      <w:bodyDiv w:val="1"/>
      <w:marLeft w:val="0"/>
      <w:marRight w:val="0"/>
      <w:marTop w:val="0"/>
      <w:marBottom w:val="0"/>
      <w:divBdr>
        <w:top w:val="none" w:sz="0" w:space="0" w:color="auto"/>
        <w:left w:val="none" w:sz="0" w:space="0" w:color="auto"/>
        <w:bottom w:val="none" w:sz="0" w:space="0" w:color="auto"/>
        <w:right w:val="none" w:sz="0" w:space="0" w:color="auto"/>
      </w:divBdr>
    </w:div>
    <w:div w:id="1312172759">
      <w:bodyDiv w:val="1"/>
      <w:marLeft w:val="0"/>
      <w:marRight w:val="0"/>
      <w:marTop w:val="0"/>
      <w:marBottom w:val="0"/>
      <w:divBdr>
        <w:top w:val="none" w:sz="0" w:space="0" w:color="auto"/>
        <w:left w:val="none" w:sz="0" w:space="0" w:color="auto"/>
        <w:bottom w:val="none" w:sz="0" w:space="0" w:color="auto"/>
        <w:right w:val="none" w:sz="0" w:space="0" w:color="auto"/>
      </w:divBdr>
    </w:div>
    <w:div w:id="1319184967">
      <w:bodyDiv w:val="1"/>
      <w:marLeft w:val="0"/>
      <w:marRight w:val="0"/>
      <w:marTop w:val="0"/>
      <w:marBottom w:val="0"/>
      <w:divBdr>
        <w:top w:val="none" w:sz="0" w:space="0" w:color="auto"/>
        <w:left w:val="none" w:sz="0" w:space="0" w:color="auto"/>
        <w:bottom w:val="none" w:sz="0" w:space="0" w:color="auto"/>
        <w:right w:val="none" w:sz="0" w:space="0" w:color="auto"/>
      </w:divBdr>
    </w:div>
    <w:div w:id="1619526432">
      <w:bodyDiv w:val="1"/>
      <w:marLeft w:val="0"/>
      <w:marRight w:val="0"/>
      <w:marTop w:val="0"/>
      <w:marBottom w:val="0"/>
      <w:divBdr>
        <w:top w:val="none" w:sz="0" w:space="0" w:color="auto"/>
        <w:left w:val="none" w:sz="0" w:space="0" w:color="auto"/>
        <w:bottom w:val="none" w:sz="0" w:space="0" w:color="auto"/>
        <w:right w:val="none" w:sz="0" w:space="0" w:color="auto"/>
      </w:divBdr>
    </w:div>
    <w:div w:id="1665402526">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685939782">
      <w:bodyDiv w:val="1"/>
      <w:marLeft w:val="0"/>
      <w:marRight w:val="0"/>
      <w:marTop w:val="0"/>
      <w:marBottom w:val="0"/>
      <w:divBdr>
        <w:top w:val="none" w:sz="0" w:space="0" w:color="auto"/>
        <w:left w:val="none" w:sz="0" w:space="0" w:color="auto"/>
        <w:bottom w:val="none" w:sz="0" w:space="0" w:color="auto"/>
        <w:right w:val="none" w:sz="0" w:space="0" w:color="auto"/>
      </w:divBdr>
    </w:div>
    <w:div w:id="1703625921">
      <w:bodyDiv w:val="1"/>
      <w:marLeft w:val="0"/>
      <w:marRight w:val="0"/>
      <w:marTop w:val="0"/>
      <w:marBottom w:val="0"/>
      <w:divBdr>
        <w:top w:val="none" w:sz="0" w:space="0" w:color="auto"/>
        <w:left w:val="none" w:sz="0" w:space="0" w:color="auto"/>
        <w:bottom w:val="none" w:sz="0" w:space="0" w:color="auto"/>
        <w:right w:val="none" w:sz="0" w:space="0" w:color="auto"/>
      </w:divBdr>
    </w:div>
    <w:div w:id="1751848997">
      <w:bodyDiv w:val="1"/>
      <w:marLeft w:val="0"/>
      <w:marRight w:val="0"/>
      <w:marTop w:val="0"/>
      <w:marBottom w:val="0"/>
      <w:divBdr>
        <w:top w:val="none" w:sz="0" w:space="0" w:color="auto"/>
        <w:left w:val="none" w:sz="0" w:space="0" w:color="auto"/>
        <w:bottom w:val="none" w:sz="0" w:space="0" w:color="auto"/>
        <w:right w:val="none" w:sz="0" w:space="0" w:color="auto"/>
      </w:divBdr>
    </w:div>
    <w:div w:id="1772433767">
      <w:bodyDiv w:val="1"/>
      <w:marLeft w:val="0"/>
      <w:marRight w:val="0"/>
      <w:marTop w:val="0"/>
      <w:marBottom w:val="0"/>
      <w:divBdr>
        <w:top w:val="none" w:sz="0" w:space="0" w:color="auto"/>
        <w:left w:val="none" w:sz="0" w:space="0" w:color="auto"/>
        <w:bottom w:val="none" w:sz="0" w:space="0" w:color="auto"/>
        <w:right w:val="none" w:sz="0" w:space="0" w:color="auto"/>
      </w:divBdr>
    </w:div>
    <w:div w:id="1814054741">
      <w:bodyDiv w:val="1"/>
      <w:marLeft w:val="0"/>
      <w:marRight w:val="0"/>
      <w:marTop w:val="0"/>
      <w:marBottom w:val="0"/>
      <w:divBdr>
        <w:top w:val="none" w:sz="0" w:space="0" w:color="auto"/>
        <w:left w:val="none" w:sz="0" w:space="0" w:color="auto"/>
        <w:bottom w:val="none" w:sz="0" w:space="0" w:color="auto"/>
        <w:right w:val="none" w:sz="0" w:space="0" w:color="auto"/>
      </w:divBdr>
    </w:div>
    <w:div w:id="1975209988">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17492038">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60204490">
      <w:bodyDiv w:val="1"/>
      <w:marLeft w:val="0"/>
      <w:marRight w:val="0"/>
      <w:marTop w:val="0"/>
      <w:marBottom w:val="0"/>
      <w:divBdr>
        <w:top w:val="none" w:sz="0" w:space="0" w:color="auto"/>
        <w:left w:val="none" w:sz="0" w:space="0" w:color="auto"/>
        <w:bottom w:val="none" w:sz="0" w:space="0" w:color="auto"/>
        <w:right w:val="none" w:sz="0" w:space="0" w:color="auto"/>
      </w:divBdr>
    </w:div>
    <w:div w:id="2066054540">
      <w:bodyDiv w:val="1"/>
      <w:marLeft w:val="0"/>
      <w:marRight w:val="0"/>
      <w:marTop w:val="0"/>
      <w:marBottom w:val="0"/>
      <w:divBdr>
        <w:top w:val="none" w:sz="0" w:space="0" w:color="auto"/>
        <w:left w:val="none" w:sz="0" w:space="0" w:color="auto"/>
        <w:bottom w:val="none" w:sz="0" w:space="0" w:color="auto"/>
        <w:right w:val="none" w:sz="0" w:space="0" w:color="auto"/>
      </w:divBdr>
    </w:div>
    <w:div w:id="209901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u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B7B4A-8BBA-F447-91C6-172A9C77B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1079</Words>
  <Characters>6799</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7863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11</cp:revision>
  <cp:lastPrinted>2021-04-28T08:35:00Z</cp:lastPrinted>
  <dcterms:created xsi:type="dcterms:W3CDTF">2025-04-14T10:44:00Z</dcterms:created>
  <dcterms:modified xsi:type="dcterms:W3CDTF">2025-06-19T09:02:00Z</dcterms:modified>
  <cp:category/>
</cp:coreProperties>
</file>